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D54A5" w14:textId="77777777" w:rsidR="002E14DA" w:rsidRDefault="002E14DA" w:rsidP="002E14DA">
      <w:pPr>
        <w:jc w:val="center"/>
      </w:pPr>
    </w:p>
    <w:p w14:paraId="077514F0" w14:textId="77777777" w:rsidR="002E14DA" w:rsidRDefault="002E14DA" w:rsidP="002E14DA">
      <w:pPr>
        <w:jc w:val="center"/>
      </w:pPr>
    </w:p>
    <w:p w14:paraId="31B0EA3E" w14:textId="77777777" w:rsidR="002E14DA" w:rsidRDefault="002E14DA" w:rsidP="002E14DA">
      <w:pPr>
        <w:jc w:val="center"/>
      </w:pPr>
    </w:p>
    <w:p w14:paraId="6B17290F" w14:textId="1D036B7C" w:rsidR="004C14E9" w:rsidRDefault="002E14DA" w:rsidP="002E14DA">
      <w:pPr>
        <w:jc w:val="center"/>
        <w:rPr>
          <w:b/>
          <w:color w:val="8DB3E2" w:themeColor="text2" w:themeTint="66"/>
          <w:sz w:val="44"/>
          <w:szCs w:val="44"/>
        </w:rPr>
      </w:pPr>
      <w:r w:rsidRPr="002E14DA">
        <w:rPr>
          <w:b/>
          <w:noProof/>
          <w:sz w:val="44"/>
          <w:szCs w:val="44"/>
        </w:rPr>
        <w:drawing>
          <wp:anchor distT="0" distB="0" distL="114300" distR="114300" simplePos="0" relativeHeight="251655168" behindDoc="1" locked="0" layoutInCell="1" allowOverlap="1" wp14:anchorId="273F3217" wp14:editId="3E715F1E">
            <wp:simplePos x="0" y="0"/>
            <wp:positionH relativeFrom="column">
              <wp:posOffset>4824730</wp:posOffset>
            </wp:positionH>
            <wp:positionV relativeFrom="page">
              <wp:posOffset>76200</wp:posOffset>
            </wp:positionV>
            <wp:extent cx="1752600" cy="514350"/>
            <wp:effectExtent l="0" t="0" r="0" b="0"/>
            <wp:wrapNone/>
            <wp:docPr id="4" name="Afbeelding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E14DA">
        <w:rPr>
          <w:b/>
          <w:color w:val="8DB3E2" w:themeColor="text2" w:themeTint="66"/>
          <w:sz w:val="44"/>
          <w:szCs w:val="44"/>
        </w:rPr>
        <w:t>Bijlage 0</w:t>
      </w:r>
      <w:r w:rsidR="00C526BD">
        <w:rPr>
          <w:b/>
          <w:color w:val="8DB3E2" w:themeColor="text2" w:themeTint="66"/>
          <w:sz w:val="44"/>
          <w:szCs w:val="44"/>
        </w:rPr>
        <w:t>7</w:t>
      </w:r>
      <w:r w:rsidRPr="002E14DA">
        <w:rPr>
          <w:b/>
          <w:color w:val="8DB3E2" w:themeColor="text2" w:themeTint="66"/>
          <w:sz w:val="44"/>
          <w:szCs w:val="44"/>
        </w:rPr>
        <w:t xml:space="preserve"> </w:t>
      </w:r>
      <w:r w:rsidR="00EB481E">
        <w:rPr>
          <w:b/>
          <w:color w:val="8DB3E2" w:themeColor="text2" w:themeTint="66"/>
          <w:sz w:val="44"/>
          <w:szCs w:val="44"/>
        </w:rPr>
        <w:t>BPKV</w:t>
      </w:r>
      <w:r w:rsidRPr="002E14DA">
        <w:rPr>
          <w:b/>
          <w:color w:val="8DB3E2" w:themeColor="text2" w:themeTint="66"/>
          <w:sz w:val="44"/>
          <w:szCs w:val="44"/>
        </w:rPr>
        <w:t xml:space="preserve"> Gunningsleidraad</w:t>
      </w:r>
    </w:p>
    <w:p w14:paraId="728F0ACC" w14:textId="77777777" w:rsidR="002E14DA" w:rsidRPr="002E14DA" w:rsidRDefault="002E14DA" w:rsidP="002E14DA">
      <w:pPr>
        <w:jc w:val="center"/>
        <w:rPr>
          <w:color w:val="000000" w:themeColor="text1"/>
          <w:sz w:val="44"/>
          <w:szCs w:val="44"/>
        </w:rPr>
      </w:pPr>
    </w:p>
    <w:p w14:paraId="749E391B" w14:textId="5C761EEE" w:rsidR="002E14DA" w:rsidRDefault="000E5B6C" w:rsidP="002E14DA">
      <w:pPr>
        <w:jc w:val="center"/>
        <w:rPr>
          <w:color w:val="000000" w:themeColor="text1"/>
        </w:rPr>
      </w:pPr>
      <w:r>
        <w:rPr>
          <w:color w:val="000000" w:themeColor="text1"/>
        </w:rPr>
        <w:t>BPKV</w:t>
      </w:r>
      <w:r w:rsidR="002E14DA" w:rsidRPr="002E14DA">
        <w:rPr>
          <w:color w:val="000000" w:themeColor="text1"/>
        </w:rPr>
        <w:t xml:space="preserve"> Gunningsleidraad ten behoeve van het bestek en voorwaarden voor</w:t>
      </w:r>
    </w:p>
    <w:p w14:paraId="7501AA88" w14:textId="77777777" w:rsidR="002E14DA" w:rsidRDefault="002E14DA" w:rsidP="002E14DA">
      <w:pPr>
        <w:jc w:val="center"/>
        <w:rPr>
          <w:color w:val="000000" w:themeColor="text1"/>
        </w:rPr>
      </w:pPr>
    </w:p>
    <w:p w14:paraId="5BF808A2" w14:textId="77777777" w:rsidR="002E14DA" w:rsidRDefault="002E14DA" w:rsidP="002E14DA">
      <w:pPr>
        <w:jc w:val="center"/>
        <w:rPr>
          <w:color w:val="000000" w:themeColor="text1"/>
        </w:rPr>
      </w:pPr>
    </w:p>
    <w:p w14:paraId="557017FA" w14:textId="77777777" w:rsidR="002E14DA" w:rsidRDefault="00C526BD" w:rsidP="002E14DA">
      <w:pPr>
        <w:jc w:val="center"/>
        <w:rPr>
          <w:b/>
          <w:color w:val="000000" w:themeColor="text1"/>
        </w:rPr>
      </w:pPr>
      <w:r w:rsidRPr="00C526BD">
        <w:rPr>
          <w:b/>
          <w:color w:val="000000" w:themeColor="text1"/>
        </w:rPr>
        <w:t>Raamovereenkomst leveren verkeersregeltoestellen</w:t>
      </w:r>
      <w:r w:rsidR="002E14DA" w:rsidRPr="002E14DA">
        <w:rPr>
          <w:b/>
          <w:color w:val="000000" w:themeColor="text1"/>
        </w:rPr>
        <w:t xml:space="preserve">, Gemeente </w:t>
      </w:r>
      <w:r w:rsidR="002E14DA">
        <w:rPr>
          <w:b/>
          <w:color w:val="000000" w:themeColor="text1"/>
        </w:rPr>
        <w:t>’</w:t>
      </w:r>
      <w:r w:rsidR="002E14DA" w:rsidRPr="002E14DA">
        <w:rPr>
          <w:b/>
          <w:color w:val="000000" w:themeColor="text1"/>
        </w:rPr>
        <w:t>s-Hertogenbosch</w:t>
      </w:r>
    </w:p>
    <w:p w14:paraId="4854A597" w14:textId="77777777" w:rsidR="002E14DA" w:rsidRDefault="002E14DA" w:rsidP="002E14DA">
      <w:pPr>
        <w:jc w:val="center"/>
        <w:rPr>
          <w:b/>
          <w:color w:val="000000" w:themeColor="text1"/>
        </w:rPr>
      </w:pPr>
    </w:p>
    <w:p w14:paraId="72616E8A" w14:textId="77777777" w:rsidR="002E14DA" w:rsidRDefault="00F952E0" w:rsidP="002E14DA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Besteknummer </w:t>
      </w:r>
      <w:r w:rsidR="00F5654C">
        <w:rPr>
          <w:b/>
          <w:color w:val="000000" w:themeColor="text1"/>
        </w:rPr>
        <w:t>00</w:t>
      </w:r>
      <w:r w:rsidR="00C526BD">
        <w:rPr>
          <w:b/>
          <w:color w:val="000000" w:themeColor="text1"/>
        </w:rPr>
        <w:t>2</w:t>
      </w:r>
      <w:r w:rsidR="00F5654C">
        <w:rPr>
          <w:b/>
          <w:color w:val="000000" w:themeColor="text1"/>
        </w:rPr>
        <w:t>-202</w:t>
      </w:r>
      <w:r w:rsidR="00C526BD">
        <w:rPr>
          <w:b/>
          <w:color w:val="000000" w:themeColor="text1"/>
        </w:rPr>
        <w:t>1</w:t>
      </w:r>
    </w:p>
    <w:p w14:paraId="1EDA986D" w14:textId="77777777" w:rsidR="002E14DA" w:rsidRDefault="002E14DA" w:rsidP="002E14DA">
      <w:pPr>
        <w:jc w:val="center"/>
        <w:rPr>
          <w:b/>
          <w:color w:val="000000" w:themeColor="text1"/>
        </w:rPr>
      </w:pPr>
    </w:p>
    <w:p w14:paraId="43163D7A" w14:textId="77777777" w:rsidR="002E14DA" w:rsidRDefault="002E14DA" w:rsidP="002E14DA">
      <w:pPr>
        <w:jc w:val="center"/>
        <w:rPr>
          <w:b/>
          <w:color w:val="000000" w:themeColor="text1"/>
        </w:rPr>
      </w:pPr>
    </w:p>
    <w:p w14:paraId="47414DC8" w14:textId="77777777" w:rsidR="002E14DA" w:rsidRDefault="002E14DA" w:rsidP="002E14DA">
      <w:pPr>
        <w:jc w:val="center"/>
        <w:rPr>
          <w:b/>
          <w:color w:val="000000" w:themeColor="text1"/>
        </w:rPr>
      </w:pPr>
    </w:p>
    <w:p w14:paraId="2F51D10B" w14:textId="77777777" w:rsidR="002E14DA" w:rsidRDefault="002E14DA" w:rsidP="002E14DA">
      <w:pPr>
        <w:jc w:val="center"/>
        <w:rPr>
          <w:b/>
          <w:color w:val="000000" w:themeColor="text1"/>
        </w:rPr>
      </w:pPr>
    </w:p>
    <w:p w14:paraId="70CD4F3C" w14:textId="77777777" w:rsidR="002E14DA" w:rsidRDefault="002E14DA" w:rsidP="002E14DA">
      <w:pPr>
        <w:jc w:val="center"/>
        <w:rPr>
          <w:b/>
          <w:color w:val="000000" w:themeColor="text1"/>
        </w:rPr>
      </w:pPr>
    </w:p>
    <w:p w14:paraId="0F65B280" w14:textId="77777777" w:rsidR="002E14DA" w:rsidRDefault="002E14DA" w:rsidP="002E14DA">
      <w:pPr>
        <w:jc w:val="center"/>
        <w:rPr>
          <w:b/>
          <w:color w:val="000000" w:themeColor="text1"/>
        </w:rPr>
      </w:pPr>
    </w:p>
    <w:p w14:paraId="4B7D9C29" w14:textId="77777777" w:rsidR="002E14DA" w:rsidRDefault="002E14DA" w:rsidP="002E14DA">
      <w:pPr>
        <w:jc w:val="center"/>
        <w:rPr>
          <w:b/>
          <w:color w:val="000000" w:themeColor="text1"/>
        </w:rPr>
      </w:pPr>
    </w:p>
    <w:p w14:paraId="2CDCAB8F" w14:textId="77777777" w:rsidR="002E14DA" w:rsidRDefault="002E14DA" w:rsidP="002E14DA">
      <w:pPr>
        <w:jc w:val="center"/>
        <w:rPr>
          <w:b/>
          <w:color w:val="000000" w:themeColor="text1"/>
        </w:rPr>
      </w:pPr>
    </w:p>
    <w:p w14:paraId="28AE5E8C" w14:textId="77777777" w:rsidR="002E14DA" w:rsidRDefault="002E14DA" w:rsidP="002E14DA">
      <w:pPr>
        <w:jc w:val="center"/>
        <w:rPr>
          <w:b/>
          <w:color w:val="000000" w:themeColor="text1"/>
        </w:rPr>
      </w:pPr>
    </w:p>
    <w:p w14:paraId="446DF348" w14:textId="77777777" w:rsidR="002E14DA" w:rsidRDefault="002E14DA" w:rsidP="002E14DA">
      <w:pPr>
        <w:rPr>
          <w:color w:val="000000" w:themeColor="text1"/>
        </w:rPr>
      </w:pPr>
    </w:p>
    <w:p w14:paraId="491AE381" w14:textId="77777777" w:rsidR="002E14DA" w:rsidRDefault="002E14DA" w:rsidP="002E14DA">
      <w:pPr>
        <w:rPr>
          <w:color w:val="000000" w:themeColor="text1"/>
        </w:rPr>
      </w:pPr>
    </w:p>
    <w:p w14:paraId="2796973E" w14:textId="77777777" w:rsidR="002E14DA" w:rsidRDefault="002E14DA" w:rsidP="002E14DA">
      <w:pPr>
        <w:rPr>
          <w:color w:val="000000" w:themeColor="text1"/>
        </w:rPr>
      </w:pPr>
    </w:p>
    <w:p w14:paraId="5734F505" w14:textId="77777777" w:rsidR="002E14DA" w:rsidRDefault="002E14DA" w:rsidP="002E14DA">
      <w:pPr>
        <w:rPr>
          <w:color w:val="000000" w:themeColor="text1"/>
        </w:rPr>
      </w:pPr>
    </w:p>
    <w:p w14:paraId="25A8B64E" w14:textId="77777777" w:rsidR="002E14DA" w:rsidRDefault="002E14DA" w:rsidP="002E14DA">
      <w:pPr>
        <w:rPr>
          <w:color w:val="000000" w:themeColor="text1"/>
        </w:rPr>
      </w:pPr>
    </w:p>
    <w:p w14:paraId="5466A0FB" w14:textId="77777777" w:rsidR="002E14DA" w:rsidRDefault="002E14DA" w:rsidP="002E14DA">
      <w:pPr>
        <w:rPr>
          <w:color w:val="000000" w:themeColor="text1"/>
        </w:rPr>
      </w:pPr>
    </w:p>
    <w:p w14:paraId="003AA470" w14:textId="77777777" w:rsidR="002E14DA" w:rsidRDefault="002E14DA" w:rsidP="002E14DA">
      <w:pPr>
        <w:rPr>
          <w:color w:val="000000" w:themeColor="text1"/>
        </w:rPr>
      </w:pPr>
    </w:p>
    <w:p w14:paraId="64C31BB3" w14:textId="77777777" w:rsidR="002E14DA" w:rsidRDefault="002E14DA" w:rsidP="002E14DA">
      <w:pPr>
        <w:rPr>
          <w:color w:val="000000" w:themeColor="text1"/>
        </w:rPr>
      </w:pPr>
    </w:p>
    <w:p w14:paraId="2C0A9904" w14:textId="77777777" w:rsidR="002E14DA" w:rsidRDefault="002E14DA" w:rsidP="002E14DA">
      <w:pPr>
        <w:rPr>
          <w:color w:val="000000" w:themeColor="text1"/>
        </w:rPr>
      </w:pPr>
    </w:p>
    <w:p w14:paraId="2D9D0166" w14:textId="42884B35" w:rsidR="002E14DA" w:rsidRDefault="006D5762" w:rsidP="002E14DA">
      <w:pPr>
        <w:rPr>
          <w:color w:val="000000" w:themeColor="text1"/>
        </w:rPr>
      </w:pPr>
      <w:r>
        <w:rPr>
          <w:color w:val="000000" w:themeColor="text1"/>
        </w:rPr>
        <w:t>Versie: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7F73BF">
        <w:rPr>
          <w:color w:val="000000" w:themeColor="text1"/>
        </w:rPr>
        <w:t>1.0</w:t>
      </w:r>
    </w:p>
    <w:p w14:paraId="7B4B82D0" w14:textId="77777777" w:rsidR="002E14DA" w:rsidRDefault="002E14DA" w:rsidP="002E14DA">
      <w:pPr>
        <w:rPr>
          <w:color w:val="000000" w:themeColor="text1"/>
        </w:rPr>
      </w:pPr>
    </w:p>
    <w:p w14:paraId="1AE660D2" w14:textId="16F91730" w:rsidR="002E14DA" w:rsidRDefault="002E14DA" w:rsidP="002E14DA">
      <w:pPr>
        <w:rPr>
          <w:color w:val="000000" w:themeColor="text1"/>
        </w:rPr>
      </w:pPr>
      <w:r>
        <w:rPr>
          <w:color w:val="000000" w:themeColor="text1"/>
        </w:rPr>
        <w:t>Status: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930F58">
        <w:rPr>
          <w:color w:val="000000" w:themeColor="text1"/>
        </w:rPr>
        <w:t>Definitief</w:t>
      </w:r>
      <w:r w:rsidR="003E0DA7">
        <w:rPr>
          <w:color w:val="000000" w:themeColor="text1"/>
        </w:rPr>
        <w:tab/>
      </w:r>
    </w:p>
    <w:p w14:paraId="131D2A7D" w14:textId="77777777" w:rsidR="002E14DA" w:rsidRDefault="002E14DA" w:rsidP="002E14DA">
      <w:pPr>
        <w:rPr>
          <w:color w:val="000000" w:themeColor="text1"/>
        </w:rPr>
      </w:pPr>
    </w:p>
    <w:p w14:paraId="60F3BADA" w14:textId="1C51C2E2" w:rsidR="002E14DA" w:rsidRDefault="002E14DA" w:rsidP="002E14DA">
      <w:pPr>
        <w:rPr>
          <w:color w:val="000000" w:themeColor="text1"/>
        </w:rPr>
      </w:pPr>
      <w:r>
        <w:rPr>
          <w:color w:val="000000" w:themeColor="text1"/>
        </w:rPr>
        <w:t>Datum: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E408AA">
        <w:rPr>
          <w:color w:val="000000" w:themeColor="text1"/>
        </w:rPr>
        <w:t>1</w:t>
      </w:r>
      <w:r w:rsidR="007F73BF">
        <w:rPr>
          <w:color w:val="000000" w:themeColor="text1"/>
        </w:rPr>
        <w:t>8</w:t>
      </w:r>
      <w:r w:rsidR="002F1E17">
        <w:rPr>
          <w:color w:val="000000" w:themeColor="text1"/>
        </w:rPr>
        <w:t>-</w:t>
      </w:r>
      <w:r w:rsidR="007F73BF">
        <w:rPr>
          <w:color w:val="000000" w:themeColor="text1"/>
        </w:rPr>
        <w:t>5</w:t>
      </w:r>
      <w:r w:rsidR="003E0DA7">
        <w:rPr>
          <w:color w:val="000000" w:themeColor="text1"/>
        </w:rPr>
        <w:t>-202</w:t>
      </w:r>
      <w:r w:rsidR="00C526BD">
        <w:rPr>
          <w:color w:val="000000" w:themeColor="text1"/>
        </w:rPr>
        <w:t>1</w:t>
      </w:r>
    </w:p>
    <w:p w14:paraId="015414F1" w14:textId="77777777" w:rsidR="002E14DA" w:rsidRDefault="002E14DA" w:rsidP="002E14DA">
      <w:pPr>
        <w:rPr>
          <w:color w:val="000000" w:themeColor="text1"/>
        </w:rPr>
      </w:pPr>
    </w:p>
    <w:p w14:paraId="11B40991" w14:textId="77777777" w:rsidR="002E14DA" w:rsidRDefault="002E14DA" w:rsidP="002E14DA">
      <w:pPr>
        <w:rPr>
          <w:color w:val="000000" w:themeColor="text1"/>
        </w:rPr>
      </w:pPr>
    </w:p>
    <w:p w14:paraId="42DFB301" w14:textId="77777777" w:rsidR="002E14DA" w:rsidRDefault="002E14DA" w:rsidP="002E14DA">
      <w:pPr>
        <w:rPr>
          <w:color w:val="000000" w:themeColor="text1"/>
        </w:rPr>
      </w:pPr>
    </w:p>
    <w:p w14:paraId="1AE2FC9A" w14:textId="77777777" w:rsidR="002E14DA" w:rsidRDefault="002E14DA" w:rsidP="002E14DA">
      <w:pPr>
        <w:rPr>
          <w:color w:val="000000" w:themeColor="text1"/>
        </w:rPr>
      </w:pPr>
      <w:r>
        <w:rPr>
          <w:color w:val="000000" w:themeColor="text1"/>
        </w:rPr>
        <w:t>Opgesteld door:</w:t>
      </w:r>
      <w:r>
        <w:rPr>
          <w:color w:val="000000" w:themeColor="text1"/>
        </w:rPr>
        <w:tab/>
        <w:t>T.L Libregts</w:t>
      </w:r>
    </w:p>
    <w:p w14:paraId="110169D4" w14:textId="77777777" w:rsidR="002E14DA" w:rsidRDefault="002E14DA" w:rsidP="002E14DA">
      <w:pPr>
        <w:rPr>
          <w:color w:val="000000" w:themeColor="text1"/>
        </w:rPr>
      </w:pPr>
    </w:p>
    <w:p w14:paraId="7E45A13C" w14:textId="77777777" w:rsidR="002E14DA" w:rsidRDefault="002E14DA" w:rsidP="002E14DA">
      <w:pPr>
        <w:rPr>
          <w:color w:val="000000" w:themeColor="text1"/>
        </w:rPr>
      </w:pPr>
      <w:r>
        <w:rPr>
          <w:color w:val="000000" w:themeColor="text1"/>
        </w:rPr>
        <w:t>Gecontroleerd door:</w:t>
      </w:r>
      <w:r>
        <w:rPr>
          <w:color w:val="000000" w:themeColor="text1"/>
        </w:rPr>
        <w:tab/>
      </w:r>
      <w:proofErr w:type="spellStart"/>
      <w:r w:rsidR="00C526BD">
        <w:rPr>
          <w:color w:val="000000" w:themeColor="text1"/>
        </w:rPr>
        <w:t>B.Smits</w:t>
      </w:r>
      <w:proofErr w:type="spellEnd"/>
    </w:p>
    <w:p w14:paraId="504775FA" w14:textId="77777777" w:rsidR="002E14DA" w:rsidRDefault="002E14DA" w:rsidP="002E14DA">
      <w:pPr>
        <w:rPr>
          <w:color w:val="000000" w:themeColor="text1"/>
        </w:rPr>
      </w:pPr>
    </w:p>
    <w:p w14:paraId="6085E956" w14:textId="4CF9D9CE" w:rsidR="002E14DA" w:rsidRDefault="002E14DA" w:rsidP="002E14DA">
      <w:pPr>
        <w:rPr>
          <w:color w:val="000000" w:themeColor="text1"/>
        </w:rPr>
      </w:pPr>
      <w:r>
        <w:rPr>
          <w:color w:val="000000" w:themeColor="text1"/>
        </w:rPr>
        <w:t>Vrijgegeven:</w:t>
      </w:r>
      <w:r w:rsidR="00242CC9">
        <w:rPr>
          <w:color w:val="000000" w:themeColor="text1"/>
        </w:rPr>
        <w:tab/>
      </w:r>
      <w:r w:rsidR="00242CC9">
        <w:rPr>
          <w:color w:val="000000" w:themeColor="text1"/>
        </w:rPr>
        <w:tab/>
      </w:r>
      <w:r w:rsidR="00340790">
        <w:rPr>
          <w:color w:val="000000" w:themeColor="text1"/>
        </w:rPr>
        <w:t>19-5-2021</w:t>
      </w:r>
      <w:r>
        <w:rPr>
          <w:color w:val="000000" w:themeColor="text1"/>
        </w:rPr>
        <w:tab/>
      </w:r>
      <w:r w:rsidR="000C1554">
        <w:rPr>
          <w:color w:val="000000" w:themeColor="text1"/>
        </w:rPr>
        <w:tab/>
      </w:r>
    </w:p>
    <w:p w14:paraId="0C556934" w14:textId="77777777" w:rsidR="002E14DA" w:rsidRDefault="002E14DA" w:rsidP="002E14DA">
      <w:pPr>
        <w:rPr>
          <w:color w:val="000000" w:themeColor="text1"/>
        </w:rPr>
      </w:pPr>
    </w:p>
    <w:p w14:paraId="43B1A504" w14:textId="77777777" w:rsidR="002E14DA" w:rsidRDefault="002E14DA" w:rsidP="002E14DA">
      <w:pPr>
        <w:rPr>
          <w:color w:val="000000" w:themeColor="text1"/>
        </w:rPr>
      </w:pPr>
    </w:p>
    <w:p w14:paraId="11145BFA" w14:textId="77777777" w:rsidR="002E14DA" w:rsidRDefault="002E14DA" w:rsidP="002E14DA">
      <w:pPr>
        <w:rPr>
          <w:color w:val="000000" w:themeColor="text1"/>
        </w:rPr>
      </w:pPr>
    </w:p>
    <w:p w14:paraId="55195146" w14:textId="77777777" w:rsidR="002E14DA" w:rsidRDefault="002E14DA" w:rsidP="002E14DA">
      <w:pPr>
        <w:rPr>
          <w:color w:val="000000" w:themeColor="text1"/>
        </w:rPr>
      </w:pPr>
    </w:p>
    <w:p w14:paraId="474FC0E6" w14:textId="77777777" w:rsidR="002E14DA" w:rsidRDefault="002E14DA" w:rsidP="002E14DA">
      <w:pPr>
        <w:rPr>
          <w:color w:val="000000" w:themeColor="text1"/>
        </w:rPr>
      </w:pPr>
    </w:p>
    <w:p w14:paraId="59A8028F" w14:textId="77777777" w:rsidR="002E14DA" w:rsidRDefault="002E14DA" w:rsidP="002E14DA">
      <w:pPr>
        <w:rPr>
          <w:color w:val="000000" w:themeColor="text1"/>
        </w:rPr>
      </w:pPr>
    </w:p>
    <w:p w14:paraId="1D76FAF9" w14:textId="77777777" w:rsidR="002E14DA" w:rsidRDefault="002E14DA" w:rsidP="002E14DA">
      <w:pPr>
        <w:rPr>
          <w:color w:val="000000" w:themeColor="text1"/>
        </w:rPr>
      </w:pPr>
    </w:p>
    <w:p w14:paraId="7886DFD2" w14:textId="77777777" w:rsidR="006D5762" w:rsidRDefault="006D5762" w:rsidP="002E14DA">
      <w:pPr>
        <w:rPr>
          <w:color w:val="000000" w:themeColor="text1"/>
        </w:rPr>
      </w:pPr>
    </w:p>
    <w:p w14:paraId="2843923F" w14:textId="2BF3B9A8" w:rsidR="00473191" w:rsidRPr="00092AAB" w:rsidRDefault="002E14DA" w:rsidP="002E14DA">
      <w:pPr>
        <w:rPr>
          <w:color w:val="000000" w:themeColor="text1"/>
        </w:rPr>
      </w:pPr>
      <w:r>
        <w:rPr>
          <w:color w:val="000000" w:themeColor="text1"/>
        </w:rPr>
        <w:tab/>
      </w:r>
      <w:r w:rsidR="00473191" w:rsidRPr="00D727F7">
        <w:rPr>
          <w:b/>
          <w:noProof/>
          <w:color w:val="8DB3E2" w:themeColor="text2" w:themeTint="66"/>
          <w:sz w:val="28"/>
          <w:szCs w:val="28"/>
        </w:rPr>
        <w:drawing>
          <wp:anchor distT="0" distB="0" distL="114300" distR="114300" simplePos="0" relativeHeight="251656192" behindDoc="1" locked="0" layoutInCell="1" allowOverlap="1" wp14:anchorId="6BBD560A" wp14:editId="599AB418">
            <wp:simplePos x="0" y="0"/>
            <wp:positionH relativeFrom="column">
              <wp:posOffset>4857750</wp:posOffset>
            </wp:positionH>
            <wp:positionV relativeFrom="page">
              <wp:posOffset>52070</wp:posOffset>
            </wp:positionV>
            <wp:extent cx="1752600" cy="514350"/>
            <wp:effectExtent l="0" t="0" r="0" b="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4E3BC6" w14:textId="77777777" w:rsidR="00D727F7" w:rsidRDefault="00D727F7" w:rsidP="002E14DA">
      <w:pPr>
        <w:rPr>
          <w:color w:val="8DB3E2" w:themeColor="text2" w:themeTint="66"/>
          <w:sz w:val="28"/>
          <w:szCs w:val="28"/>
        </w:rPr>
      </w:pPr>
    </w:p>
    <w:sdt>
      <w:sdtPr>
        <w:rPr>
          <w:rFonts w:ascii="Arial" w:eastAsia="Times New Roman" w:hAnsi="Arial" w:cs="Times New Roman"/>
          <w:color w:val="auto"/>
          <w:sz w:val="20"/>
          <w:szCs w:val="20"/>
        </w:rPr>
        <w:id w:val="-125011779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2199E31" w14:textId="1EEF3B31" w:rsidR="00770A19" w:rsidRDefault="00770A19">
          <w:pPr>
            <w:pStyle w:val="Kopvaninhoudsopgave"/>
          </w:pPr>
          <w:r>
            <w:t>Inhoud</w:t>
          </w:r>
        </w:p>
        <w:p w14:paraId="567415D1" w14:textId="79394E25" w:rsidR="00930F58" w:rsidRDefault="00770A19">
          <w:pPr>
            <w:pStyle w:val="Inhopg1"/>
            <w:tabs>
              <w:tab w:val="left" w:pos="4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1539316" w:history="1">
            <w:r w:rsidR="00930F58" w:rsidRPr="00BB0DF2">
              <w:rPr>
                <w:rStyle w:val="Hyperlink"/>
                <w:noProof/>
              </w:rPr>
              <w:t>1.</w:t>
            </w:r>
            <w:r w:rsidR="00930F5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30F58" w:rsidRPr="00BB0DF2">
              <w:rPr>
                <w:rStyle w:val="Hyperlink"/>
                <w:noProof/>
              </w:rPr>
              <w:t>Algemeen</w:t>
            </w:r>
            <w:r w:rsidR="00930F58">
              <w:rPr>
                <w:noProof/>
                <w:webHidden/>
              </w:rPr>
              <w:tab/>
            </w:r>
            <w:r w:rsidR="00930F58">
              <w:rPr>
                <w:noProof/>
                <w:webHidden/>
              </w:rPr>
              <w:fldChar w:fldCharType="begin"/>
            </w:r>
            <w:r w:rsidR="00930F58">
              <w:rPr>
                <w:noProof/>
                <w:webHidden/>
              </w:rPr>
              <w:instrText xml:space="preserve"> PAGEREF _Toc71539316 \h </w:instrText>
            </w:r>
            <w:r w:rsidR="00930F58">
              <w:rPr>
                <w:noProof/>
                <w:webHidden/>
              </w:rPr>
            </w:r>
            <w:r w:rsidR="00930F58">
              <w:rPr>
                <w:noProof/>
                <w:webHidden/>
              </w:rPr>
              <w:fldChar w:fldCharType="separate"/>
            </w:r>
            <w:r w:rsidR="00F11BF5">
              <w:rPr>
                <w:noProof/>
                <w:webHidden/>
              </w:rPr>
              <w:t>3</w:t>
            </w:r>
            <w:r w:rsidR="00930F58">
              <w:rPr>
                <w:noProof/>
                <w:webHidden/>
              </w:rPr>
              <w:fldChar w:fldCharType="end"/>
            </w:r>
          </w:hyperlink>
        </w:p>
        <w:p w14:paraId="3E75E245" w14:textId="3C4B75BB" w:rsidR="00930F58" w:rsidRDefault="00F11BF5">
          <w:pPr>
            <w:pStyle w:val="Inhopg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71539317" w:history="1">
            <w:r w:rsidR="00930F58" w:rsidRPr="00BB0DF2">
              <w:rPr>
                <w:rStyle w:val="Hyperlink"/>
                <w:noProof/>
              </w:rPr>
              <w:t>1.1</w:t>
            </w:r>
            <w:r w:rsidR="00930F5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30F58" w:rsidRPr="00BB0DF2">
              <w:rPr>
                <w:rStyle w:val="Hyperlink"/>
                <w:noProof/>
              </w:rPr>
              <w:t>Inschrijfprijs: maximaal 40 punten</w:t>
            </w:r>
            <w:r w:rsidR="00930F58">
              <w:rPr>
                <w:noProof/>
                <w:webHidden/>
              </w:rPr>
              <w:tab/>
            </w:r>
            <w:r w:rsidR="00930F58">
              <w:rPr>
                <w:noProof/>
                <w:webHidden/>
              </w:rPr>
              <w:fldChar w:fldCharType="begin"/>
            </w:r>
            <w:r w:rsidR="00930F58">
              <w:rPr>
                <w:noProof/>
                <w:webHidden/>
              </w:rPr>
              <w:instrText xml:space="preserve"> PAGEREF _Toc71539317 \h </w:instrText>
            </w:r>
            <w:r w:rsidR="00930F58">
              <w:rPr>
                <w:noProof/>
                <w:webHidden/>
              </w:rPr>
            </w:r>
            <w:r w:rsidR="00930F5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930F58">
              <w:rPr>
                <w:noProof/>
                <w:webHidden/>
              </w:rPr>
              <w:fldChar w:fldCharType="end"/>
            </w:r>
          </w:hyperlink>
        </w:p>
        <w:p w14:paraId="4B7647C2" w14:textId="5F6498A1" w:rsidR="00930F58" w:rsidRDefault="00F11BF5">
          <w:pPr>
            <w:pStyle w:val="Inhopg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71539318" w:history="1">
            <w:r w:rsidR="00930F58" w:rsidRPr="00BB0DF2">
              <w:rPr>
                <w:rStyle w:val="Hyperlink"/>
                <w:noProof/>
              </w:rPr>
              <w:t>1.2</w:t>
            </w:r>
            <w:r w:rsidR="00930F5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30F58" w:rsidRPr="00BB0DF2">
              <w:rPr>
                <w:rStyle w:val="Hyperlink"/>
                <w:noProof/>
              </w:rPr>
              <w:t>Plan van Aanpak: maximaal 60 punten</w:t>
            </w:r>
            <w:r w:rsidR="00930F58">
              <w:rPr>
                <w:noProof/>
                <w:webHidden/>
              </w:rPr>
              <w:tab/>
            </w:r>
            <w:r w:rsidR="00930F58">
              <w:rPr>
                <w:noProof/>
                <w:webHidden/>
              </w:rPr>
              <w:fldChar w:fldCharType="begin"/>
            </w:r>
            <w:r w:rsidR="00930F58">
              <w:rPr>
                <w:noProof/>
                <w:webHidden/>
              </w:rPr>
              <w:instrText xml:space="preserve"> PAGEREF _Toc71539318 \h </w:instrText>
            </w:r>
            <w:r w:rsidR="00930F58">
              <w:rPr>
                <w:noProof/>
                <w:webHidden/>
              </w:rPr>
            </w:r>
            <w:r w:rsidR="00930F5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930F58">
              <w:rPr>
                <w:noProof/>
                <w:webHidden/>
              </w:rPr>
              <w:fldChar w:fldCharType="end"/>
            </w:r>
          </w:hyperlink>
        </w:p>
        <w:p w14:paraId="13ABBD63" w14:textId="095E5518" w:rsidR="00930F58" w:rsidRDefault="00F11BF5">
          <w:pPr>
            <w:pStyle w:val="Inhopg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71539319" w:history="1">
            <w:r w:rsidR="00930F58" w:rsidRPr="00BB0DF2">
              <w:rPr>
                <w:rStyle w:val="Hyperlink"/>
                <w:noProof/>
              </w:rPr>
              <w:t>1.2.1</w:t>
            </w:r>
            <w:r w:rsidR="00930F5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30F58" w:rsidRPr="00BB0DF2">
              <w:rPr>
                <w:rStyle w:val="Hyperlink"/>
                <w:noProof/>
              </w:rPr>
              <w:t>SG1 – Ontzorgen</w:t>
            </w:r>
            <w:r w:rsidR="00930F58">
              <w:rPr>
                <w:noProof/>
                <w:webHidden/>
              </w:rPr>
              <w:tab/>
            </w:r>
            <w:r w:rsidR="00930F58">
              <w:rPr>
                <w:noProof/>
                <w:webHidden/>
              </w:rPr>
              <w:fldChar w:fldCharType="begin"/>
            </w:r>
            <w:r w:rsidR="00930F58">
              <w:rPr>
                <w:noProof/>
                <w:webHidden/>
              </w:rPr>
              <w:instrText xml:space="preserve"> PAGEREF _Toc71539319 \h </w:instrText>
            </w:r>
            <w:r w:rsidR="00930F58">
              <w:rPr>
                <w:noProof/>
                <w:webHidden/>
              </w:rPr>
            </w:r>
            <w:r w:rsidR="00930F5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930F58">
              <w:rPr>
                <w:noProof/>
                <w:webHidden/>
              </w:rPr>
              <w:fldChar w:fldCharType="end"/>
            </w:r>
          </w:hyperlink>
        </w:p>
        <w:p w14:paraId="3E8D459F" w14:textId="450E54DD" w:rsidR="00930F58" w:rsidRDefault="00F11BF5">
          <w:pPr>
            <w:pStyle w:val="Inhopg3"/>
            <w:tabs>
              <w:tab w:val="left" w:pos="11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71539320" w:history="1">
            <w:r w:rsidR="00930F58" w:rsidRPr="00BB0DF2">
              <w:rPr>
                <w:rStyle w:val="Hyperlink"/>
                <w:noProof/>
              </w:rPr>
              <w:t>1.2.2</w:t>
            </w:r>
            <w:r w:rsidR="00930F5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30F58" w:rsidRPr="00BB0DF2">
              <w:rPr>
                <w:rStyle w:val="Hyperlink"/>
                <w:noProof/>
              </w:rPr>
              <w:t>SG2 – Gebruiksvriendelijkheid</w:t>
            </w:r>
            <w:r w:rsidR="00930F58">
              <w:rPr>
                <w:noProof/>
                <w:webHidden/>
              </w:rPr>
              <w:tab/>
            </w:r>
            <w:r w:rsidR="00930F58">
              <w:rPr>
                <w:noProof/>
                <w:webHidden/>
              </w:rPr>
              <w:fldChar w:fldCharType="begin"/>
            </w:r>
            <w:r w:rsidR="00930F58">
              <w:rPr>
                <w:noProof/>
                <w:webHidden/>
              </w:rPr>
              <w:instrText xml:space="preserve"> PAGEREF _Toc71539320 \h </w:instrText>
            </w:r>
            <w:r w:rsidR="00930F58">
              <w:rPr>
                <w:noProof/>
                <w:webHidden/>
              </w:rPr>
            </w:r>
            <w:r w:rsidR="00930F5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930F58">
              <w:rPr>
                <w:noProof/>
                <w:webHidden/>
              </w:rPr>
              <w:fldChar w:fldCharType="end"/>
            </w:r>
          </w:hyperlink>
        </w:p>
        <w:p w14:paraId="4CB4C99D" w14:textId="45B921B9" w:rsidR="00930F58" w:rsidRDefault="00F11BF5">
          <w:pPr>
            <w:pStyle w:val="Inhopg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71539321" w:history="1">
            <w:r w:rsidR="00930F58" w:rsidRPr="00BB0DF2">
              <w:rPr>
                <w:rStyle w:val="Hyperlink"/>
                <w:noProof/>
              </w:rPr>
              <w:t>1.3</w:t>
            </w:r>
            <w:r w:rsidR="00930F5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30F58" w:rsidRPr="00BB0DF2">
              <w:rPr>
                <w:rStyle w:val="Hyperlink"/>
                <w:noProof/>
              </w:rPr>
              <w:t>Beoordelingsprocedure</w:t>
            </w:r>
            <w:r w:rsidR="00930F58">
              <w:rPr>
                <w:noProof/>
                <w:webHidden/>
              </w:rPr>
              <w:tab/>
            </w:r>
            <w:r w:rsidR="00930F58">
              <w:rPr>
                <w:noProof/>
                <w:webHidden/>
              </w:rPr>
              <w:fldChar w:fldCharType="begin"/>
            </w:r>
            <w:r w:rsidR="00930F58">
              <w:rPr>
                <w:noProof/>
                <w:webHidden/>
              </w:rPr>
              <w:instrText xml:space="preserve"> PAGEREF _Toc71539321 \h </w:instrText>
            </w:r>
            <w:r w:rsidR="00930F58">
              <w:rPr>
                <w:noProof/>
                <w:webHidden/>
              </w:rPr>
            </w:r>
            <w:r w:rsidR="00930F5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930F58">
              <w:rPr>
                <w:noProof/>
                <w:webHidden/>
              </w:rPr>
              <w:fldChar w:fldCharType="end"/>
            </w:r>
          </w:hyperlink>
        </w:p>
        <w:p w14:paraId="4EA7789B" w14:textId="08F4326F" w:rsidR="00930F58" w:rsidRDefault="00F11BF5">
          <w:pPr>
            <w:pStyle w:val="Inhopg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71539322" w:history="1">
            <w:r w:rsidR="00930F58" w:rsidRPr="00BB0DF2">
              <w:rPr>
                <w:rStyle w:val="Hyperlink"/>
                <w:noProof/>
              </w:rPr>
              <w:t>1.4</w:t>
            </w:r>
            <w:r w:rsidR="00930F5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30F58" w:rsidRPr="00BB0DF2">
              <w:rPr>
                <w:rStyle w:val="Hyperlink"/>
                <w:noProof/>
              </w:rPr>
              <w:t>Beoordelingsteam</w:t>
            </w:r>
            <w:r w:rsidR="00930F58">
              <w:rPr>
                <w:noProof/>
                <w:webHidden/>
              </w:rPr>
              <w:tab/>
            </w:r>
            <w:r w:rsidR="00930F58">
              <w:rPr>
                <w:noProof/>
                <w:webHidden/>
              </w:rPr>
              <w:fldChar w:fldCharType="begin"/>
            </w:r>
            <w:r w:rsidR="00930F58">
              <w:rPr>
                <w:noProof/>
                <w:webHidden/>
              </w:rPr>
              <w:instrText xml:space="preserve"> PAGEREF _Toc71539322 \h </w:instrText>
            </w:r>
            <w:r w:rsidR="00930F58">
              <w:rPr>
                <w:noProof/>
                <w:webHidden/>
              </w:rPr>
            </w:r>
            <w:r w:rsidR="00930F5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930F58">
              <w:rPr>
                <w:noProof/>
                <w:webHidden/>
              </w:rPr>
              <w:fldChar w:fldCharType="end"/>
            </w:r>
          </w:hyperlink>
        </w:p>
        <w:p w14:paraId="09CAB3B8" w14:textId="6C05C4F0" w:rsidR="00930F58" w:rsidRDefault="00F11BF5">
          <w:pPr>
            <w:pStyle w:val="Inhopg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71539323" w:history="1">
            <w:r w:rsidR="00930F58" w:rsidRPr="00BB0DF2">
              <w:rPr>
                <w:rStyle w:val="Hyperlink"/>
                <w:noProof/>
              </w:rPr>
              <w:t>1.5</w:t>
            </w:r>
            <w:r w:rsidR="00930F58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30F58" w:rsidRPr="00BB0DF2">
              <w:rPr>
                <w:rStyle w:val="Hyperlink"/>
                <w:noProof/>
              </w:rPr>
              <w:t>Bij gelijke score</w:t>
            </w:r>
            <w:r w:rsidR="00930F58">
              <w:rPr>
                <w:noProof/>
                <w:webHidden/>
              </w:rPr>
              <w:tab/>
            </w:r>
            <w:r w:rsidR="00930F58">
              <w:rPr>
                <w:noProof/>
                <w:webHidden/>
              </w:rPr>
              <w:fldChar w:fldCharType="begin"/>
            </w:r>
            <w:r w:rsidR="00930F58">
              <w:rPr>
                <w:noProof/>
                <w:webHidden/>
              </w:rPr>
              <w:instrText xml:space="preserve"> PAGEREF _Toc71539323 \h </w:instrText>
            </w:r>
            <w:r w:rsidR="00930F58">
              <w:rPr>
                <w:noProof/>
                <w:webHidden/>
              </w:rPr>
            </w:r>
            <w:r w:rsidR="00930F5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930F58">
              <w:rPr>
                <w:noProof/>
                <w:webHidden/>
              </w:rPr>
              <w:fldChar w:fldCharType="end"/>
            </w:r>
          </w:hyperlink>
        </w:p>
        <w:p w14:paraId="0BD6B757" w14:textId="405D526A" w:rsidR="00770A19" w:rsidRDefault="00770A19">
          <w:r>
            <w:rPr>
              <w:b/>
              <w:bCs/>
            </w:rPr>
            <w:fldChar w:fldCharType="end"/>
          </w:r>
        </w:p>
      </w:sdtContent>
    </w:sdt>
    <w:p w14:paraId="239E12BA" w14:textId="77777777" w:rsidR="00D727F7" w:rsidRDefault="00D727F7" w:rsidP="002E14DA">
      <w:pPr>
        <w:rPr>
          <w:color w:val="000000" w:themeColor="text1"/>
        </w:rPr>
      </w:pPr>
    </w:p>
    <w:p w14:paraId="02412930" w14:textId="77777777" w:rsidR="00D727F7" w:rsidRDefault="00D727F7" w:rsidP="002E14DA">
      <w:pPr>
        <w:rPr>
          <w:color w:val="000000" w:themeColor="text1"/>
        </w:rPr>
      </w:pPr>
    </w:p>
    <w:p w14:paraId="18D5D215" w14:textId="77777777" w:rsidR="00D727F7" w:rsidRDefault="00D727F7" w:rsidP="002E14DA">
      <w:pPr>
        <w:rPr>
          <w:color w:val="000000" w:themeColor="text1"/>
        </w:rPr>
      </w:pPr>
    </w:p>
    <w:p w14:paraId="5DE93995" w14:textId="77777777" w:rsidR="00D727F7" w:rsidRDefault="00D727F7" w:rsidP="002E14DA">
      <w:pPr>
        <w:rPr>
          <w:color w:val="000000" w:themeColor="text1"/>
        </w:rPr>
      </w:pPr>
    </w:p>
    <w:p w14:paraId="575304AF" w14:textId="77777777" w:rsidR="00D727F7" w:rsidRDefault="00D727F7" w:rsidP="002E14DA">
      <w:pPr>
        <w:rPr>
          <w:color w:val="000000" w:themeColor="text1"/>
        </w:rPr>
      </w:pPr>
    </w:p>
    <w:p w14:paraId="26E79B92" w14:textId="77777777" w:rsidR="00D727F7" w:rsidRDefault="00D727F7" w:rsidP="002E14DA">
      <w:pPr>
        <w:rPr>
          <w:color w:val="000000" w:themeColor="text1"/>
        </w:rPr>
      </w:pPr>
    </w:p>
    <w:p w14:paraId="1E47FC65" w14:textId="77777777" w:rsidR="00D727F7" w:rsidRDefault="00D727F7" w:rsidP="002E14DA">
      <w:pPr>
        <w:rPr>
          <w:color w:val="000000" w:themeColor="text1"/>
        </w:rPr>
      </w:pPr>
    </w:p>
    <w:p w14:paraId="4AAA65B0" w14:textId="77777777" w:rsidR="00D727F7" w:rsidRDefault="00D727F7" w:rsidP="002E14DA">
      <w:pPr>
        <w:rPr>
          <w:color w:val="000000" w:themeColor="text1"/>
        </w:rPr>
      </w:pPr>
    </w:p>
    <w:p w14:paraId="060BF738" w14:textId="77777777" w:rsidR="00D727F7" w:rsidRDefault="00D727F7" w:rsidP="002E14DA">
      <w:pPr>
        <w:rPr>
          <w:color w:val="000000" w:themeColor="text1"/>
        </w:rPr>
      </w:pPr>
    </w:p>
    <w:p w14:paraId="1417D080" w14:textId="77777777" w:rsidR="00D727F7" w:rsidRDefault="00D727F7" w:rsidP="002E14DA">
      <w:pPr>
        <w:rPr>
          <w:color w:val="000000" w:themeColor="text1"/>
        </w:rPr>
      </w:pPr>
    </w:p>
    <w:p w14:paraId="70A677F8" w14:textId="77777777" w:rsidR="00D727F7" w:rsidRDefault="00D727F7" w:rsidP="002E14DA">
      <w:pPr>
        <w:rPr>
          <w:color w:val="000000" w:themeColor="text1"/>
        </w:rPr>
      </w:pPr>
    </w:p>
    <w:p w14:paraId="3D554B26" w14:textId="77777777" w:rsidR="00D727F7" w:rsidRDefault="00D727F7" w:rsidP="002E14DA">
      <w:pPr>
        <w:rPr>
          <w:color w:val="000000" w:themeColor="text1"/>
        </w:rPr>
      </w:pPr>
    </w:p>
    <w:p w14:paraId="0C30B392" w14:textId="77777777" w:rsidR="00D727F7" w:rsidRDefault="00D727F7" w:rsidP="002E14DA">
      <w:pPr>
        <w:rPr>
          <w:color w:val="000000" w:themeColor="text1"/>
        </w:rPr>
      </w:pPr>
    </w:p>
    <w:p w14:paraId="43659572" w14:textId="77777777" w:rsidR="00D727F7" w:rsidRDefault="00D727F7" w:rsidP="002E14DA">
      <w:pPr>
        <w:rPr>
          <w:color w:val="000000" w:themeColor="text1"/>
        </w:rPr>
      </w:pPr>
    </w:p>
    <w:p w14:paraId="2B23131A" w14:textId="77777777" w:rsidR="00D727F7" w:rsidRDefault="00D727F7" w:rsidP="002E14DA">
      <w:pPr>
        <w:rPr>
          <w:color w:val="000000" w:themeColor="text1"/>
        </w:rPr>
      </w:pPr>
    </w:p>
    <w:p w14:paraId="7BA09A5E" w14:textId="77777777" w:rsidR="00D727F7" w:rsidRDefault="00D727F7" w:rsidP="002E14DA">
      <w:pPr>
        <w:rPr>
          <w:color w:val="000000" w:themeColor="text1"/>
        </w:rPr>
      </w:pPr>
    </w:p>
    <w:p w14:paraId="5B4F04C1" w14:textId="77777777" w:rsidR="00D727F7" w:rsidRDefault="00D727F7" w:rsidP="002E14DA">
      <w:pPr>
        <w:rPr>
          <w:color w:val="000000" w:themeColor="text1"/>
        </w:rPr>
      </w:pPr>
    </w:p>
    <w:p w14:paraId="01763CA7" w14:textId="77777777" w:rsidR="00D727F7" w:rsidRDefault="00D727F7" w:rsidP="002E14DA">
      <w:pPr>
        <w:rPr>
          <w:color w:val="000000" w:themeColor="text1"/>
        </w:rPr>
      </w:pPr>
    </w:p>
    <w:p w14:paraId="300192A8" w14:textId="77777777" w:rsidR="00D727F7" w:rsidRDefault="00D727F7" w:rsidP="002E14DA">
      <w:pPr>
        <w:rPr>
          <w:color w:val="000000" w:themeColor="text1"/>
        </w:rPr>
      </w:pPr>
    </w:p>
    <w:p w14:paraId="47641584" w14:textId="77777777" w:rsidR="00D727F7" w:rsidRDefault="00D727F7" w:rsidP="002E14DA">
      <w:pPr>
        <w:rPr>
          <w:color w:val="000000" w:themeColor="text1"/>
        </w:rPr>
      </w:pPr>
    </w:p>
    <w:p w14:paraId="659A502A" w14:textId="77777777" w:rsidR="00D727F7" w:rsidRDefault="00D727F7" w:rsidP="002E14DA">
      <w:pPr>
        <w:rPr>
          <w:color w:val="000000" w:themeColor="text1"/>
        </w:rPr>
      </w:pPr>
    </w:p>
    <w:p w14:paraId="6C02504B" w14:textId="77777777" w:rsidR="00D727F7" w:rsidRDefault="00D727F7" w:rsidP="002E14DA">
      <w:pPr>
        <w:rPr>
          <w:color w:val="000000" w:themeColor="text1"/>
        </w:rPr>
      </w:pPr>
    </w:p>
    <w:p w14:paraId="2FCF42CF" w14:textId="77777777" w:rsidR="00D727F7" w:rsidRDefault="00D727F7" w:rsidP="002E14DA">
      <w:pPr>
        <w:rPr>
          <w:color w:val="000000" w:themeColor="text1"/>
        </w:rPr>
      </w:pPr>
    </w:p>
    <w:p w14:paraId="3D42D8E4" w14:textId="77777777" w:rsidR="00D727F7" w:rsidRDefault="00D727F7" w:rsidP="002E14DA">
      <w:pPr>
        <w:rPr>
          <w:color w:val="000000" w:themeColor="text1"/>
        </w:rPr>
      </w:pPr>
    </w:p>
    <w:p w14:paraId="48876690" w14:textId="77777777" w:rsidR="00D727F7" w:rsidRDefault="00D727F7" w:rsidP="002E14DA">
      <w:pPr>
        <w:rPr>
          <w:color w:val="000000" w:themeColor="text1"/>
        </w:rPr>
      </w:pPr>
    </w:p>
    <w:p w14:paraId="0D7683F3" w14:textId="77777777" w:rsidR="00D727F7" w:rsidRDefault="00D727F7" w:rsidP="002E14DA">
      <w:pPr>
        <w:rPr>
          <w:color w:val="000000" w:themeColor="text1"/>
        </w:rPr>
      </w:pPr>
    </w:p>
    <w:p w14:paraId="16B0A865" w14:textId="77777777" w:rsidR="00D727F7" w:rsidRDefault="00D727F7" w:rsidP="002E14DA">
      <w:pPr>
        <w:rPr>
          <w:color w:val="000000" w:themeColor="text1"/>
        </w:rPr>
      </w:pPr>
    </w:p>
    <w:p w14:paraId="1238D721" w14:textId="77777777" w:rsidR="00D727F7" w:rsidRDefault="00D727F7" w:rsidP="002E14DA">
      <w:pPr>
        <w:rPr>
          <w:color w:val="000000" w:themeColor="text1"/>
        </w:rPr>
      </w:pPr>
    </w:p>
    <w:p w14:paraId="29A1B574" w14:textId="77777777" w:rsidR="00D727F7" w:rsidRDefault="00D727F7" w:rsidP="002E14DA">
      <w:pPr>
        <w:rPr>
          <w:color w:val="000000" w:themeColor="text1"/>
        </w:rPr>
      </w:pPr>
    </w:p>
    <w:p w14:paraId="3BBAD9EA" w14:textId="77777777" w:rsidR="00D727F7" w:rsidRDefault="00D727F7" w:rsidP="002E14DA">
      <w:pPr>
        <w:rPr>
          <w:color w:val="000000" w:themeColor="text1"/>
        </w:rPr>
      </w:pPr>
    </w:p>
    <w:p w14:paraId="0A46B762" w14:textId="77777777" w:rsidR="00D727F7" w:rsidRDefault="00D727F7" w:rsidP="002E14DA">
      <w:pPr>
        <w:rPr>
          <w:color w:val="000000" w:themeColor="text1"/>
        </w:rPr>
      </w:pPr>
    </w:p>
    <w:p w14:paraId="55F5E81E" w14:textId="77777777" w:rsidR="00D727F7" w:rsidRDefault="00D727F7" w:rsidP="002E14DA">
      <w:pPr>
        <w:rPr>
          <w:color w:val="000000" w:themeColor="text1"/>
        </w:rPr>
      </w:pPr>
    </w:p>
    <w:p w14:paraId="55D6A59B" w14:textId="77777777" w:rsidR="00D727F7" w:rsidRDefault="00D727F7" w:rsidP="002E14DA">
      <w:pPr>
        <w:rPr>
          <w:color w:val="000000" w:themeColor="text1"/>
        </w:rPr>
      </w:pPr>
    </w:p>
    <w:p w14:paraId="269C1BED" w14:textId="77777777" w:rsidR="00D727F7" w:rsidRDefault="00D727F7" w:rsidP="002E14DA">
      <w:pPr>
        <w:rPr>
          <w:color w:val="000000" w:themeColor="text1"/>
        </w:rPr>
      </w:pPr>
    </w:p>
    <w:p w14:paraId="4DE82D29" w14:textId="77777777" w:rsidR="00D727F7" w:rsidRDefault="00D727F7" w:rsidP="002E14DA">
      <w:pPr>
        <w:rPr>
          <w:color w:val="000000" w:themeColor="text1"/>
        </w:rPr>
      </w:pPr>
    </w:p>
    <w:p w14:paraId="5F196478" w14:textId="77777777" w:rsidR="00D727F7" w:rsidRDefault="00D727F7" w:rsidP="002E14DA">
      <w:pPr>
        <w:rPr>
          <w:color w:val="000000" w:themeColor="text1"/>
        </w:rPr>
      </w:pPr>
    </w:p>
    <w:p w14:paraId="6C3042FB" w14:textId="77777777" w:rsidR="00D727F7" w:rsidRDefault="00D727F7" w:rsidP="002E14DA">
      <w:pPr>
        <w:rPr>
          <w:color w:val="000000" w:themeColor="text1"/>
        </w:rPr>
      </w:pPr>
    </w:p>
    <w:p w14:paraId="12868CE6" w14:textId="77777777" w:rsidR="00D727F7" w:rsidRDefault="00D727F7" w:rsidP="002E14DA">
      <w:pPr>
        <w:rPr>
          <w:color w:val="000000" w:themeColor="text1"/>
        </w:rPr>
      </w:pPr>
    </w:p>
    <w:p w14:paraId="4ED814D1" w14:textId="77777777" w:rsidR="00D727F7" w:rsidRDefault="00D727F7" w:rsidP="002E14DA">
      <w:pPr>
        <w:rPr>
          <w:color w:val="000000" w:themeColor="text1"/>
        </w:rPr>
      </w:pPr>
    </w:p>
    <w:p w14:paraId="52A377C8" w14:textId="77777777" w:rsidR="00D727F7" w:rsidRDefault="00D727F7" w:rsidP="002E14DA">
      <w:pPr>
        <w:rPr>
          <w:color w:val="000000" w:themeColor="text1"/>
        </w:rPr>
      </w:pPr>
    </w:p>
    <w:p w14:paraId="64371609" w14:textId="77777777" w:rsidR="00D727F7" w:rsidRDefault="00D727F7" w:rsidP="002E14DA">
      <w:pPr>
        <w:rPr>
          <w:color w:val="000000" w:themeColor="text1"/>
        </w:rPr>
      </w:pPr>
    </w:p>
    <w:p w14:paraId="30554411" w14:textId="77777777" w:rsidR="007C78BC" w:rsidRDefault="007C78BC" w:rsidP="002E14DA">
      <w:pPr>
        <w:rPr>
          <w:color w:val="000000" w:themeColor="text1"/>
        </w:rPr>
      </w:pPr>
    </w:p>
    <w:p w14:paraId="52211020" w14:textId="77777777" w:rsidR="007C78BC" w:rsidRDefault="007C78BC" w:rsidP="002E14DA">
      <w:pPr>
        <w:rPr>
          <w:color w:val="000000" w:themeColor="text1"/>
        </w:rPr>
      </w:pPr>
    </w:p>
    <w:p w14:paraId="59746E32" w14:textId="77777777" w:rsidR="007C78BC" w:rsidRDefault="007C78BC" w:rsidP="002E14DA">
      <w:pPr>
        <w:rPr>
          <w:color w:val="000000" w:themeColor="text1"/>
        </w:rPr>
      </w:pPr>
    </w:p>
    <w:p w14:paraId="62B45472" w14:textId="77777777" w:rsidR="00D727F7" w:rsidRPr="002E14DA" w:rsidRDefault="00D727F7" w:rsidP="00D727F7">
      <w:pPr>
        <w:pStyle w:val="Koptekst"/>
        <w:rPr>
          <w:i/>
          <w:color w:val="8DB3E2" w:themeColor="text2" w:themeTint="66"/>
          <w:sz w:val="16"/>
          <w:szCs w:val="16"/>
        </w:rPr>
      </w:pPr>
      <w:r>
        <w:rPr>
          <w:i/>
          <w:color w:val="8DB3E2" w:themeColor="text2" w:themeTint="66"/>
          <w:sz w:val="16"/>
          <w:szCs w:val="16"/>
        </w:rPr>
        <w:tab/>
      </w:r>
      <w:r>
        <w:rPr>
          <w:i/>
          <w:color w:val="8DB3E2" w:themeColor="text2" w:themeTint="66"/>
          <w:sz w:val="16"/>
          <w:szCs w:val="16"/>
        </w:rPr>
        <w:tab/>
      </w:r>
    </w:p>
    <w:p w14:paraId="3B1882EA" w14:textId="3CA82238" w:rsidR="00D727F7" w:rsidRDefault="00D727F7" w:rsidP="001D1CB1">
      <w:pPr>
        <w:pStyle w:val="Kop1"/>
        <w:rPr>
          <w:color w:val="8DB3E2" w:themeColor="text2" w:themeTint="66"/>
          <w:sz w:val="24"/>
          <w:szCs w:val="24"/>
        </w:rPr>
      </w:pPr>
      <w:bookmarkStart w:id="0" w:name="_Toc71539316"/>
      <w:r w:rsidRPr="001D1CB1">
        <w:rPr>
          <w:noProof/>
        </w:rPr>
        <w:drawing>
          <wp:anchor distT="0" distB="0" distL="114300" distR="114300" simplePos="0" relativeHeight="251658240" behindDoc="1" locked="0" layoutInCell="1" allowOverlap="1" wp14:anchorId="72AD4F1C" wp14:editId="7DC0CB25">
            <wp:simplePos x="0" y="0"/>
            <wp:positionH relativeFrom="column">
              <wp:posOffset>4838700</wp:posOffset>
            </wp:positionH>
            <wp:positionV relativeFrom="page">
              <wp:posOffset>80645</wp:posOffset>
            </wp:positionV>
            <wp:extent cx="1752600" cy="514350"/>
            <wp:effectExtent l="0" t="0" r="0" b="0"/>
            <wp:wrapNone/>
            <wp:docPr id="2" name="Afbeelding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1CB1">
        <w:rPr>
          <w:rStyle w:val="Kop1Char"/>
          <w:b/>
        </w:rPr>
        <w:t>Algemeen</w:t>
      </w:r>
      <w:bookmarkEnd w:id="0"/>
    </w:p>
    <w:p w14:paraId="36631B42" w14:textId="77777777" w:rsidR="00D727F7" w:rsidRPr="00D727F7" w:rsidRDefault="00D727F7" w:rsidP="002E14DA">
      <w:pPr>
        <w:rPr>
          <w:color w:val="000000" w:themeColor="text1"/>
          <w:sz w:val="24"/>
          <w:szCs w:val="24"/>
        </w:rPr>
      </w:pPr>
    </w:p>
    <w:p w14:paraId="13197B10" w14:textId="5CEFD0E6" w:rsidR="00D727F7" w:rsidRDefault="00D727F7" w:rsidP="002E14DA">
      <w:pPr>
        <w:rPr>
          <w:color w:val="000000" w:themeColor="text1"/>
        </w:rPr>
      </w:pPr>
      <w:r w:rsidRPr="00D727F7">
        <w:rPr>
          <w:color w:val="000000" w:themeColor="text1"/>
        </w:rPr>
        <w:t xml:space="preserve">Deze </w:t>
      </w:r>
      <w:r w:rsidR="00E408AA">
        <w:rPr>
          <w:color w:val="000000" w:themeColor="text1"/>
        </w:rPr>
        <w:t>BPKV</w:t>
      </w:r>
      <w:r w:rsidRPr="00D727F7">
        <w:rPr>
          <w:color w:val="000000" w:themeColor="text1"/>
        </w:rPr>
        <w:t xml:space="preserve"> leidraad bevat de beschrijving van het verloop van de Europese Openbare procedure conform het Aanbestedingsreglement Werken 201</w:t>
      </w:r>
      <w:r w:rsidR="00C526BD">
        <w:rPr>
          <w:color w:val="000000" w:themeColor="text1"/>
        </w:rPr>
        <w:t>6</w:t>
      </w:r>
      <w:r w:rsidRPr="00D727F7">
        <w:rPr>
          <w:color w:val="000000" w:themeColor="text1"/>
        </w:rPr>
        <w:t xml:space="preserve"> (ARW 201</w:t>
      </w:r>
      <w:r w:rsidR="00C526BD">
        <w:rPr>
          <w:color w:val="000000" w:themeColor="text1"/>
        </w:rPr>
        <w:t>6</w:t>
      </w:r>
      <w:r w:rsidRPr="00D727F7">
        <w:rPr>
          <w:color w:val="000000" w:themeColor="text1"/>
        </w:rPr>
        <w:t xml:space="preserve">) om tot gunning te komen van de opdracht: </w:t>
      </w:r>
      <w:bookmarkStart w:id="1" w:name="_Hlk62117340"/>
      <w:r w:rsidRPr="00D727F7">
        <w:rPr>
          <w:color w:val="000000" w:themeColor="text1"/>
        </w:rPr>
        <w:t>‘</w:t>
      </w:r>
      <w:r w:rsidR="00C526BD">
        <w:rPr>
          <w:color w:val="000000" w:themeColor="text1"/>
        </w:rPr>
        <w:t>L</w:t>
      </w:r>
      <w:r w:rsidR="00C526BD" w:rsidRPr="00C526BD">
        <w:rPr>
          <w:color w:val="000000" w:themeColor="text1"/>
        </w:rPr>
        <w:t>everen verkeersregeltoestellen</w:t>
      </w:r>
      <w:r w:rsidR="00C526BD">
        <w:rPr>
          <w:color w:val="000000" w:themeColor="text1"/>
        </w:rPr>
        <w:t>’</w:t>
      </w:r>
      <w:r w:rsidRPr="00D727F7">
        <w:rPr>
          <w:color w:val="000000" w:themeColor="text1"/>
        </w:rPr>
        <w:t xml:space="preserve"> van de gemeente ‘s-He</w:t>
      </w:r>
      <w:r w:rsidR="006D5762">
        <w:rPr>
          <w:color w:val="000000" w:themeColor="text1"/>
        </w:rPr>
        <w:t>rtogenbosch met</w:t>
      </w:r>
      <w:r w:rsidR="00F952E0">
        <w:rPr>
          <w:color w:val="000000" w:themeColor="text1"/>
        </w:rPr>
        <w:t xml:space="preserve"> besteknummer </w:t>
      </w:r>
      <w:r w:rsidR="00F5654C">
        <w:rPr>
          <w:color w:val="000000" w:themeColor="text1"/>
        </w:rPr>
        <w:t>00</w:t>
      </w:r>
      <w:r w:rsidR="00C526BD">
        <w:rPr>
          <w:color w:val="000000" w:themeColor="text1"/>
        </w:rPr>
        <w:t>2</w:t>
      </w:r>
      <w:r w:rsidR="00F5654C">
        <w:rPr>
          <w:color w:val="000000" w:themeColor="text1"/>
        </w:rPr>
        <w:t>-202</w:t>
      </w:r>
      <w:r w:rsidR="00C526BD">
        <w:rPr>
          <w:color w:val="000000" w:themeColor="text1"/>
        </w:rPr>
        <w:t>1.</w:t>
      </w:r>
    </w:p>
    <w:bookmarkEnd w:id="1"/>
    <w:p w14:paraId="5392BE3F" w14:textId="77777777" w:rsidR="00D727F7" w:rsidRDefault="00D727F7" w:rsidP="002E14DA">
      <w:pPr>
        <w:rPr>
          <w:color w:val="000000" w:themeColor="text1"/>
        </w:rPr>
      </w:pPr>
    </w:p>
    <w:p w14:paraId="3F9961E2" w14:textId="6EA0B564" w:rsidR="00D727F7" w:rsidRDefault="00D727F7" w:rsidP="002E14DA">
      <w:pPr>
        <w:rPr>
          <w:rFonts w:cs="Arial"/>
          <w:color w:val="000000"/>
          <w:lang w:eastAsia="en-US"/>
        </w:rPr>
      </w:pPr>
      <w:r w:rsidRPr="00D727F7">
        <w:rPr>
          <w:rFonts w:cs="Arial"/>
          <w:color w:val="000000"/>
          <w:lang w:eastAsia="en-US"/>
        </w:rPr>
        <w:t xml:space="preserve">Voor </w:t>
      </w:r>
      <w:r w:rsidR="00E87250">
        <w:rPr>
          <w:rFonts w:cs="Arial"/>
          <w:color w:val="000000"/>
          <w:lang w:eastAsia="en-US"/>
        </w:rPr>
        <w:t>de overeenkomst</w:t>
      </w:r>
      <w:r w:rsidR="00C526BD">
        <w:rPr>
          <w:rFonts w:cs="Arial"/>
          <w:color w:val="000000"/>
          <w:lang w:eastAsia="en-US"/>
        </w:rPr>
        <w:t>:</w:t>
      </w:r>
      <w:r w:rsidRPr="00D727F7">
        <w:rPr>
          <w:rFonts w:cs="Arial"/>
          <w:color w:val="000000"/>
          <w:lang w:eastAsia="en-US"/>
        </w:rPr>
        <w:t xml:space="preserve"> </w:t>
      </w:r>
      <w:r w:rsidR="00C526BD" w:rsidRPr="00C526BD">
        <w:rPr>
          <w:rFonts w:cs="Arial"/>
          <w:color w:val="000000"/>
          <w:lang w:eastAsia="en-US"/>
        </w:rPr>
        <w:t>‘Leveren verkeersregeltoestellen’ van de gemeente ‘s-Hertogenbosch met besteknummer 002-2021</w:t>
      </w:r>
      <w:r w:rsidR="00EB481E">
        <w:rPr>
          <w:rFonts w:cs="Arial"/>
          <w:color w:val="000000"/>
          <w:lang w:eastAsia="en-US"/>
        </w:rPr>
        <w:t xml:space="preserve"> </w:t>
      </w:r>
      <w:r w:rsidRPr="00D727F7">
        <w:rPr>
          <w:rFonts w:cs="Arial"/>
          <w:color w:val="000000"/>
          <w:lang w:eastAsia="en-US"/>
        </w:rPr>
        <w:t xml:space="preserve">worden de volgende </w:t>
      </w:r>
      <w:r w:rsidR="00C526BD">
        <w:rPr>
          <w:rFonts w:cs="Arial"/>
          <w:color w:val="000000"/>
          <w:lang w:eastAsia="en-US"/>
        </w:rPr>
        <w:t>twee</w:t>
      </w:r>
      <w:r w:rsidRPr="00D727F7">
        <w:rPr>
          <w:rFonts w:cs="Arial"/>
          <w:color w:val="000000"/>
          <w:lang w:eastAsia="en-US"/>
        </w:rPr>
        <w:t xml:space="preserve">, </w:t>
      </w:r>
      <w:r w:rsidR="00E408AA">
        <w:rPr>
          <w:rFonts w:cs="Arial"/>
          <w:color w:val="000000"/>
          <w:lang w:eastAsia="en-US"/>
        </w:rPr>
        <w:t>BPKV</w:t>
      </w:r>
      <w:r w:rsidRPr="00D727F7">
        <w:rPr>
          <w:rFonts w:cs="Arial"/>
          <w:color w:val="000000"/>
          <w:lang w:eastAsia="en-US"/>
        </w:rPr>
        <w:t xml:space="preserve"> gunningscriteria, inclusief het maximaal aantal te behalen punten, gehanteerd:</w:t>
      </w:r>
    </w:p>
    <w:p w14:paraId="7A4D03A0" w14:textId="77777777" w:rsidR="00D727F7" w:rsidRDefault="00D727F7" w:rsidP="002E14DA">
      <w:pPr>
        <w:rPr>
          <w:rFonts w:cs="Arial"/>
          <w:color w:val="000000"/>
          <w:lang w:eastAsia="en-US"/>
        </w:rPr>
      </w:pPr>
    </w:p>
    <w:p w14:paraId="7790F9DF" w14:textId="0FEEC3FD" w:rsidR="00D727F7" w:rsidRPr="00D92B33" w:rsidRDefault="00D727F7" w:rsidP="00D727F7">
      <w:pPr>
        <w:ind w:firstLine="708"/>
        <w:rPr>
          <w:rFonts w:cs="Arial"/>
          <w:color w:val="000000" w:themeColor="text1"/>
          <w:highlight w:val="yellow"/>
        </w:rPr>
      </w:pPr>
      <w:r w:rsidRPr="00D727F7">
        <w:rPr>
          <w:rFonts w:cs="Arial"/>
          <w:color w:val="000000" w:themeColor="text1"/>
        </w:rPr>
        <w:t>1.1 Inschrijfprijs</w:t>
      </w:r>
      <w:r w:rsidR="00054C72">
        <w:rPr>
          <w:rFonts w:cs="Arial"/>
          <w:color w:val="000000" w:themeColor="text1"/>
        </w:rPr>
        <w:t>: maximaal 40 punten</w:t>
      </w:r>
      <w:r w:rsidRPr="00D92B33">
        <w:rPr>
          <w:rFonts w:cs="Arial"/>
          <w:color w:val="000000" w:themeColor="text1"/>
          <w:highlight w:val="yellow"/>
        </w:rPr>
        <w:t xml:space="preserve"> </w:t>
      </w:r>
    </w:p>
    <w:p w14:paraId="0FCEDDD2" w14:textId="4BAC319A" w:rsidR="00D727F7" w:rsidRDefault="00D727F7" w:rsidP="00D727F7">
      <w:pPr>
        <w:ind w:firstLine="708"/>
        <w:rPr>
          <w:rFonts w:cs="Arial"/>
          <w:color w:val="000000" w:themeColor="text1"/>
        </w:rPr>
      </w:pPr>
      <w:r w:rsidRPr="00054C72">
        <w:rPr>
          <w:rFonts w:cs="Arial"/>
          <w:color w:val="000000" w:themeColor="text1"/>
        </w:rPr>
        <w:t>1.</w:t>
      </w:r>
      <w:r w:rsidR="00C526BD" w:rsidRPr="00054C72">
        <w:rPr>
          <w:rFonts w:cs="Arial"/>
          <w:color w:val="000000" w:themeColor="text1"/>
        </w:rPr>
        <w:t>2</w:t>
      </w:r>
      <w:r w:rsidRPr="00054C72">
        <w:rPr>
          <w:rFonts w:cs="Arial"/>
          <w:color w:val="000000" w:themeColor="text1"/>
        </w:rPr>
        <w:t xml:space="preserve"> Plan van Aanpak, onderverdeel in </w:t>
      </w:r>
      <w:r w:rsidR="007C78BC" w:rsidRPr="00054C72">
        <w:rPr>
          <w:rFonts w:cs="Arial"/>
          <w:color w:val="000000" w:themeColor="text1"/>
        </w:rPr>
        <w:t>2</w:t>
      </w:r>
      <w:r w:rsidRPr="00054C72">
        <w:rPr>
          <w:rFonts w:cs="Arial"/>
          <w:color w:val="000000" w:themeColor="text1"/>
        </w:rPr>
        <w:t xml:space="preserve"> sub-criteria</w:t>
      </w:r>
      <w:r w:rsidR="00054C72" w:rsidRPr="00054C72">
        <w:rPr>
          <w:rFonts w:cs="Arial"/>
          <w:color w:val="000000" w:themeColor="text1"/>
        </w:rPr>
        <w:t xml:space="preserve">: maximaal </w:t>
      </w:r>
      <w:r w:rsidR="007C78BC" w:rsidRPr="00054C72">
        <w:rPr>
          <w:rFonts w:cs="Arial"/>
          <w:color w:val="000000" w:themeColor="text1"/>
        </w:rPr>
        <w:t>6</w:t>
      </w:r>
      <w:r w:rsidRPr="00054C72">
        <w:rPr>
          <w:rFonts w:cs="Arial"/>
          <w:color w:val="000000" w:themeColor="text1"/>
        </w:rPr>
        <w:t>0</w:t>
      </w:r>
      <w:r w:rsidR="00054C72" w:rsidRPr="00054C72">
        <w:rPr>
          <w:rFonts w:cs="Arial"/>
          <w:color w:val="000000" w:themeColor="text1"/>
        </w:rPr>
        <w:t xml:space="preserve"> punten</w:t>
      </w:r>
    </w:p>
    <w:p w14:paraId="0E2073DE" w14:textId="77777777" w:rsidR="0002428F" w:rsidRDefault="0002428F" w:rsidP="00D727F7">
      <w:pPr>
        <w:ind w:firstLine="708"/>
        <w:rPr>
          <w:rFonts w:cs="Arial"/>
          <w:color w:val="000000" w:themeColor="text1"/>
        </w:rPr>
      </w:pPr>
    </w:p>
    <w:p w14:paraId="0E09D66E" w14:textId="068295E5" w:rsidR="0002428F" w:rsidRDefault="0002428F" w:rsidP="001D1CB1">
      <w:pPr>
        <w:pStyle w:val="Kop2"/>
      </w:pPr>
      <w:bookmarkStart w:id="2" w:name="_Toc71539317"/>
      <w:r w:rsidRPr="00D727F7">
        <w:rPr>
          <w:noProof/>
        </w:rPr>
        <w:drawing>
          <wp:anchor distT="0" distB="0" distL="114300" distR="114300" simplePos="0" relativeHeight="251664384" behindDoc="1" locked="0" layoutInCell="1" allowOverlap="1" wp14:anchorId="7F23644E" wp14:editId="0BCBFEB3">
            <wp:simplePos x="0" y="0"/>
            <wp:positionH relativeFrom="column">
              <wp:posOffset>4838700</wp:posOffset>
            </wp:positionH>
            <wp:positionV relativeFrom="page">
              <wp:posOffset>80645</wp:posOffset>
            </wp:positionV>
            <wp:extent cx="1752600" cy="514350"/>
            <wp:effectExtent l="0" t="0" r="0" b="0"/>
            <wp:wrapNone/>
            <wp:docPr id="3" name="Afbeelding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F4A0C">
        <w:t>I</w:t>
      </w:r>
      <w:r w:rsidR="00054C72">
        <w:t>nschrijfp</w:t>
      </w:r>
      <w:r>
        <w:t>rijs</w:t>
      </w:r>
      <w:r w:rsidR="00054C72">
        <w:t>:</w:t>
      </w:r>
      <w:r>
        <w:t xml:space="preserve"> maxi</w:t>
      </w:r>
      <w:r w:rsidR="00F5654C">
        <w:t xml:space="preserve">maal </w:t>
      </w:r>
      <w:r w:rsidR="00054C72">
        <w:t>40</w:t>
      </w:r>
      <w:r w:rsidR="00F5654C">
        <w:t xml:space="preserve"> punten</w:t>
      </w:r>
      <w:bookmarkEnd w:id="2"/>
    </w:p>
    <w:p w14:paraId="2A73F814" w14:textId="77777777" w:rsidR="0002428F" w:rsidRDefault="0002428F" w:rsidP="0002428F">
      <w:pPr>
        <w:rPr>
          <w:color w:val="8DB3E2" w:themeColor="text2" w:themeTint="66"/>
          <w:sz w:val="24"/>
          <w:szCs w:val="24"/>
        </w:rPr>
      </w:pPr>
    </w:p>
    <w:p w14:paraId="135D303B" w14:textId="409F6D8C" w:rsidR="0002428F" w:rsidRDefault="0002428F" w:rsidP="0002428F">
      <w:pPr>
        <w:rPr>
          <w:rFonts w:cs="Arial"/>
          <w:lang w:eastAsia="en-US"/>
        </w:rPr>
      </w:pPr>
      <w:r w:rsidRPr="0002428F">
        <w:rPr>
          <w:color w:val="000000" w:themeColor="text1"/>
        </w:rPr>
        <w:t xml:space="preserve">Inschrijver dient zijn </w:t>
      </w:r>
      <w:r w:rsidR="003F38BB">
        <w:rPr>
          <w:color w:val="000000" w:themeColor="text1"/>
        </w:rPr>
        <w:t>inschrijf</w:t>
      </w:r>
      <w:r w:rsidRPr="0002428F">
        <w:rPr>
          <w:color w:val="000000" w:themeColor="text1"/>
        </w:rPr>
        <w:t xml:space="preserve">prijs te vermelden op het </w:t>
      </w:r>
      <w:r w:rsidRPr="00737530">
        <w:rPr>
          <w:color w:val="000000" w:themeColor="text1"/>
        </w:rPr>
        <w:t>Inschrij</w:t>
      </w:r>
      <w:r w:rsidR="00054C72" w:rsidRPr="00737530">
        <w:rPr>
          <w:color w:val="000000" w:themeColor="text1"/>
        </w:rPr>
        <w:t>vings</w:t>
      </w:r>
      <w:r w:rsidRPr="00737530">
        <w:rPr>
          <w:color w:val="000000" w:themeColor="text1"/>
        </w:rPr>
        <w:t xml:space="preserve">biljet. </w:t>
      </w:r>
      <w:r w:rsidR="00737530" w:rsidRPr="00737530">
        <w:rPr>
          <w:rFonts w:cs="Arial"/>
          <w:lang w:eastAsia="en-US"/>
        </w:rPr>
        <w:t xml:space="preserve">De </w:t>
      </w:r>
      <w:r w:rsidR="003F38BB">
        <w:rPr>
          <w:rFonts w:cs="Arial"/>
          <w:lang w:eastAsia="en-US"/>
        </w:rPr>
        <w:t>inschrijf</w:t>
      </w:r>
      <w:r w:rsidR="00737530" w:rsidRPr="00737530">
        <w:rPr>
          <w:rFonts w:cs="Arial"/>
          <w:lang w:eastAsia="en-US"/>
        </w:rPr>
        <w:t>prijs van alle inschrijvers wordt tegen elkaar afgezet. De</w:t>
      </w:r>
      <w:r w:rsidR="00737530" w:rsidRPr="00737530">
        <w:rPr>
          <w:color w:val="000000" w:themeColor="text1"/>
        </w:rPr>
        <w:t xml:space="preserve"> </w:t>
      </w:r>
      <w:r w:rsidR="00737530" w:rsidRPr="00737530">
        <w:rPr>
          <w:rFonts w:cs="Arial"/>
          <w:lang w:eastAsia="en-US"/>
        </w:rPr>
        <w:t xml:space="preserve">inschrijver met de laagste </w:t>
      </w:r>
      <w:r w:rsidR="003F38BB">
        <w:rPr>
          <w:rFonts w:cs="Arial"/>
          <w:lang w:eastAsia="en-US"/>
        </w:rPr>
        <w:t>inschrijf</w:t>
      </w:r>
      <w:r w:rsidR="00737530" w:rsidRPr="00737530">
        <w:rPr>
          <w:rFonts w:cs="Arial"/>
          <w:lang w:eastAsia="en-US"/>
        </w:rPr>
        <w:t>prijs krijgt 40 punten. Vervolgens wordt per inschrijver</w:t>
      </w:r>
      <w:r w:rsidR="00737530" w:rsidRPr="00737530">
        <w:rPr>
          <w:color w:val="000000" w:themeColor="text1"/>
        </w:rPr>
        <w:t xml:space="preserve"> </w:t>
      </w:r>
      <w:r w:rsidR="00737530" w:rsidRPr="00737530">
        <w:rPr>
          <w:rFonts w:cs="Arial"/>
          <w:lang w:eastAsia="en-US"/>
        </w:rPr>
        <w:t xml:space="preserve">het verschil ten opzichte van de laagste inschrijver bepaald. Voor </w:t>
      </w:r>
      <w:r w:rsidR="00CB010A">
        <w:rPr>
          <w:rFonts w:cs="Arial"/>
          <w:lang w:eastAsia="en-US"/>
        </w:rPr>
        <w:t>iedere</w:t>
      </w:r>
      <w:r w:rsidR="00737530" w:rsidRPr="00737530">
        <w:rPr>
          <w:rFonts w:cs="Arial"/>
          <w:lang w:eastAsia="en-US"/>
        </w:rPr>
        <w:t xml:space="preserve"> </w:t>
      </w:r>
      <w:r w:rsidR="00CB010A">
        <w:rPr>
          <w:rFonts w:cs="Arial"/>
          <w:lang w:eastAsia="en-US"/>
        </w:rPr>
        <w:t xml:space="preserve">inschrijfprijs </w:t>
      </w:r>
      <w:r w:rsidR="000F4A0C">
        <w:rPr>
          <w:rFonts w:cs="Arial"/>
          <w:lang w:eastAsia="en-US"/>
        </w:rPr>
        <w:t xml:space="preserve">hoger </w:t>
      </w:r>
      <w:r w:rsidR="00340790">
        <w:rPr>
          <w:rFonts w:cs="Arial"/>
          <w:lang w:eastAsia="en-US"/>
        </w:rPr>
        <w:t xml:space="preserve">dat hoger </w:t>
      </w:r>
      <w:r w:rsidR="000F4A0C">
        <w:rPr>
          <w:rFonts w:cs="Arial"/>
          <w:lang w:eastAsia="en-US"/>
        </w:rPr>
        <w:t xml:space="preserve">is dan de laagste inschrijfprijs krijgt </w:t>
      </w:r>
      <w:r w:rsidR="00340790">
        <w:rPr>
          <w:rFonts w:cs="Arial"/>
          <w:lang w:eastAsia="en-US"/>
        </w:rPr>
        <w:t>de desbetreffende inschrijver volgens volgende formule zijn punten.</w:t>
      </w:r>
    </w:p>
    <w:p w14:paraId="3F3A7830" w14:textId="3900AA7F" w:rsidR="00340790" w:rsidRDefault="00340790" w:rsidP="0002428F">
      <w:pPr>
        <w:rPr>
          <w:rFonts w:cs="Arial"/>
          <w:lang w:eastAsia="en-US"/>
        </w:rPr>
      </w:pPr>
    </w:p>
    <w:p w14:paraId="4301445A" w14:textId="77777777" w:rsidR="00340790" w:rsidRDefault="00340790" w:rsidP="00340790">
      <w:pPr>
        <w:rPr>
          <w:rFonts w:cs="Arial"/>
          <w:b/>
          <w:bCs/>
          <w:shd w:val="clear" w:color="auto" w:fill="FFFFFF"/>
        </w:rPr>
      </w:pPr>
      <w:r w:rsidRPr="00433AA1">
        <w:rPr>
          <w:rFonts w:cs="Arial"/>
          <w:b/>
          <w:bCs/>
          <w:shd w:val="clear" w:color="auto" w:fill="FFFFFF"/>
        </w:rPr>
        <w:t xml:space="preserve">Laagste fictieve prijs/fictieve prijs </w:t>
      </w:r>
      <w:r>
        <w:rPr>
          <w:rFonts w:cs="Arial"/>
          <w:b/>
          <w:bCs/>
          <w:shd w:val="clear" w:color="auto" w:fill="FFFFFF"/>
        </w:rPr>
        <w:t xml:space="preserve">inschrijver </w:t>
      </w:r>
      <w:r w:rsidRPr="00433AA1">
        <w:rPr>
          <w:rFonts w:cs="Arial"/>
          <w:b/>
          <w:bCs/>
          <w:shd w:val="clear" w:color="auto" w:fill="FFFFFF"/>
        </w:rPr>
        <w:t>x 40 = Score</w:t>
      </w:r>
    </w:p>
    <w:p w14:paraId="775B5452" w14:textId="77777777" w:rsidR="006D5762" w:rsidRDefault="006D5762" w:rsidP="0075172B">
      <w:pPr>
        <w:rPr>
          <w:color w:val="8DB3E2" w:themeColor="text2" w:themeTint="66"/>
          <w:sz w:val="24"/>
          <w:szCs w:val="24"/>
        </w:rPr>
      </w:pPr>
    </w:p>
    <w:p w14:paraId="05BEB6EB" w14:textId="5C08E819" w:rsidR="0075172B" w:rsidRDefault="0075172B" w:rsidP="00755AAA">
      <w:pPr>
        <w:pStyle w:val="Kop2"/>
      </w:pPr>
      <w:bookmarkStart w:id="3" w:name="_Toc71539318"/>
      <w:r w:rsidRPr="00D727F7">
        <w:rPr>
          <w:noProof/>
        </w:rPr>
        <w:drawing>
          <wp:anchor distT="0" distB="0" distL="114300" distR="114300" simplePos="0" relativeHeight="251670528" behindDoc="1" locked="0" layoutInCell="1" allowOverlap="1" wp14:anchorId="0A20E87A" wp14:editId="2B8352B5">
            <wp:simplePos x="0" y="0"/>
            <wp:positionH relativeFrom="column">
              <wp:posOffset>4838700</wp:posOffset>
            </wp:positionH>
            <wp:positionV relativeFrom="page">
              <wp:posOffset>80645</wp:posOffset>
            </wp:positionV>
            <wp:extent cx="1752600" cy="514350"/>
            <wp:effectExtent l="0" t="0" r="0" b="0"/>
            <wp:wrapNone/>
            <wp:docPr id="7" name="Afbeelding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Plan van Aanpak</w:t>
      </w:r>
      <w:r w:rsidR="000F4A0C">
        <w:t>:</w:t>
      </w:r>
      <w:r>
        <w:t xml:space="preserve"> maxi</w:t>
      </w:r>
      <w:r w:rsidR="002F1E17">
        <w:t xml:space="preserve">maal </w:t>
      </w:r>
      <w:r w:rsidR="000F4A0C">
        <w:t>60 punten</w:t>
      </w:r>
      <w:bookmarkEnd w:id="3"/>
    </w:p>
    <w:p w14:paraId="007C02DB" w14:textId="77777777" w:rsidR="0075172B" w:rsidRPr="0075172B" w:rsidRDefault="0075172B" w:rsidP="0075172B">
      <w:pPr>
        <w:rPr>
          <w:color w:val="000000" w:themeColor="text1"/>
        </w:rPr>
      </w:pPr>
    </w:p>
    <w:p w14:paraId="3B7BC935" w14:textId="0D945A1D" w:rsidR="00F364E1" w:rsidRDefault="00F364E1" w:rsidP="00F364E1">
      <w:pPr>
        <w:spacing w:line="284" w:lineRule="atLeast"/>
        <w:rPr>
          <w:rFonts w:cs="Arial"/>
          <w:bCs/>
        </w:rPr>
      </w:pPr>
      <w:r>
        <w:rPr>
          <w:rFonts w:cs="Arial"/>
          <w:bCs/>
        </w:rPr>
        <w:t xml:space="preserve">In onderstaande tabel staan de </w:t>
      </w:r>
      <w:proofErr w:type="spellStart"/>
      <w:r>
        <w:rPr>
          <w:rFonts w:cs="Arial"/>
          <w:bCs/>
        </w:rPr>
        <w:t>subgunning</w:t>
      </w:r>
      <w:r w:rsidR="00C74AFD">
        <w:rPr>
          <w:rFonts w:cs="Arial"/>
          <w:bCs/>
        </w:rPr>
        <w:t>s</w:t>
      </w:r>
      <w:r>
        <w:rPr>
          <w:rFonts w:cs="Arial"/>
          <w:bCs/>
        </w:rPr>
        <w:t>criteria</w:t>
      </w:r>
      <w:proofErr w:type="spellEnd"/>
      <w:r>
        <w:rPr>
          <w:rFonts w:cs="Arial"/>
          <w:bCs/>
        </w:rPr>
        <w:t xml:space="preserve"> weergegeven inclusief de maximaal te behalen score per </w:t>
      </w:r>
      <w:proofErr w:type="spellStart"/>
      <w:r>
        <w:rPr>
          <w:rFonts w:cs="Arial"/>
          <w:bCs/>
        </w:rPr>
        <w:t>subgunningcriterium</w:t>
      </w:r>
      <w:proofErr w:type="spellEnd"/>
      <w:r>
        <w:rPr>
          <w:rFonts w:cs="Arial"/>
          <w:bCs/>
        </w:rPr>
        <w:t>.</w:t>
      </w:r>
    </w:p>
    <w:p w14:paraId="16E2C336" w14:textId="77777777" w:rsidR="00F364E1" w:rsidRDefault="00F364E1" w:rsidP="00F364E1">
      <w:pPr>
        <w:spacing w:line="284" w:lineRule="atLeast"/>
        <w:rPr>
          <w:rFonts w:cs="Arial"/>
          <w:bCs/>
        </w:rPr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805"/>
        <w:gridCol w:w="3686"/>
        <w:gridCol w:w="4576"/>
      </w:tblGrid>
      <w:tr w:rsidR="00F364E1" w:rsidRPr="0066637E" w14:paraId="262125A1" w14:textId="77777777" w:rsidTr="00C74AFD">
        <w:tc>
          <w:tcPr>
            <w:tcW w:w="4491" w:type="dxa"/>
            <w:gridSpan w:val="2"/>
            <w:shd w:val="clear" w:color="auto" w:fill="000000" w:themeFill="text1"/>
          </w:tcPr>
          <w:p w14:paraId="1467A7A4" w14:textId="77777777" w:rsidR="00F364E1" w:rsidRPr="0066637E" w:rsidRDefault="00F364E1" w:rsidP="005534E2">
            <w:pPr>
              <w:spacing w:line="284" w:lineRule="atLeast"/>
              <w:ind w:left="142" w:right="46"/>
              <w:rPr>
                <w:rFonts w:cs="Arial"/>
                <w:b/>
              </w:rPr>
            </w:pPr>
            <w:proofErr w:type="spellStart"/>
            <w:r w:rsidRPr="0066637E">
              <w:rPr>
                <w:rFonts w:cs="Arial"/>
                <w:b/>
              </w:rPr>
              <w:t>Subgunningcriterium</w:t>
            </w:r>
            <w:proofErr w:type="spellEnd"/>
          </w:p>
        </w:tc>
        <w:tc>
          <w:tcPr>
            <w:tcW w:w="4576" w:type="dxa"/>
            <w:shd w:val="clear" w:color="auto" w:fill="000000" w:themeFill="text1"/>
          </w:tcPr>
          <w:p w14:paraId="6796FAD2" w14:textId="51ABB127" w:rsidR="00F364E1" w:rsidRPr="0066637E" w:rsidRDefault="00162B7D" w:rsidP="005534E2">
            <w:pPr>
              <w:spacing w:line="284" w:lineRule="atLeast"/>
              <w:ind w:left="142" w:right="4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Maximaal aantal punten</w:t>
            </w:r>
          </w:p>
        </w:tc>
      </w:tr>
      <w:tr w:rsidR="00F364E1" w14:paraId="481CE805" w14:textId="77777777" w:rsidTr="00C74AFD">
        <w:tc>
          <w:tcPr>
            <w:tcW w:w="805" w:type="dxa"/>
          </w:tcPr>
          <w:p w14:paraId="60AD5512" w14:textId="77777777" w:rsidR="00F364E1" w:rsidRDefault="00F364E1" w:rsidP="005534E2">
            <w:pPr>
              <w:spacing w:line="284" w:lineRule="atLeast"/>
              <w:ind w:left="142" w:right="46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SG1</w:t>
            </w:r>
          </w:p>
        </w:tc>
        <w:tc>
          <w:tcPr>
            <w:tcW w:w="3686" w:type="dxa"/>
          </w:tcPr>
          <w:p w14:paraId="74A58D98" w14:textId="569E8029" w:rsidR="00F364E1" w:rsidRDefault="00B916A4" w:rsidP="005534E2">
            <w:pPr>
              <w:spacing w:line="284" w:lineRule="atLeast"/>
              <w:ind w:left="142" w:right="46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Ontzorgen</w:t>
            </w:r>
          </w:p>
        </w:tc>
        <w:tc>
          <w:tcPr>
            <w:tcW w:w="4576" w:type="dxa"/>
          </w:tcPr>
          <w:p w14:paraId="0E35FC4E" w14:textId="5A4D0927" w:rsidR="00F364E1" w:rsidRDefault="00162B7D" w:rsidP="005534E2">
            <w:pPr>
              <w:spacing w:line="284" w:lineRule="atLeast"/>
              <w:ind w:left="142" w:right="46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30 punten</w:t>
            </w:r>
          </w:p>
        </w:tc>
      </w:tr>
      <w:tr w:rsidR="00F364E1" w14:paraId="55194923" w14:textId="77777777" w:rsidTr="00C74AFD">
        <w:tc>
          <w:tcPr>
            <w:tcW w:w="805" w:type="dxa"/>
            <w:tcBorders>
              <w:bottom w:val="double" w:sz="4" w:space="0" w:color="auto"/>
            </w:tcBorders>
          </w:tcPr>
          <w:p w14:paraId="17FDDDB0" w14:textId="77777777" w:rsidR="00F364E1" w:rsidRDefault="00F364E1" w:rsidP="005534E2">
            <w:pPr>
              <w:spacing w:line="284" w:lineRule="atLeast"/>
              <w:ind w:left="142" w:right="46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SG2</w:t>
            </w:r>
          </w:p>
        </w:tc>
        <w:tc>
          <w:tcPr>
            <w:tcW w:w="3686" w:type="dxa"/>
            <w:tcBorders>
              <w:bottom w:val="double" w:sz="4" w:space="0" w:color="auto"/>
            </w:tcBorders>
          </w:tcPr>
          <w:p w14:paraId="012E6290" w14:textId="73A5E2AB" w:rsidR="00F364E1" w:rsidRDefault="00F40F64" w:rsidP="005534E2">
            <w:pPr>
              <w:spacing w:line="284" w:lineRule="atLeast"/>
              <w:ind w:left="142" w:right="46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Gebruiksvriendelijkheid</w:t>
            </w:r>
          </w:p>
        </w:tc>
        <w:tc>
          <w:tcPr>
            <w:tcW w:w="4576" w:type="dxa"/>
            <w:tcBorders>
              <w:bottom w:val="double" w:sz="4" w:space="0" w:color="auto"/>
            </w:tcBorders>
          </w:tcPr>
          <w:p w14:paraId="6B87D593" w14:textId="36F99A00" w:rsidR="00F364E1" w:rsidRDefault="00162B7D" w:rsidP="005534E2">
            <w:pPr>
              <w:spacing w:line="284" w:lineRule="atLeast"/>
              <w:ind w:left="142" w:right="46"/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30 punten</w:t>
            </w:r>
          </w:p>
        </w:tc>
      </w:tr>
      <w:tr w:rsidR="00F364E1" w:rsidRPr="0066637E" w14:paraId="3094E685" w14:textId="77777777" w:rsidTr="00C74AFD">
        <w:tc>
          <w:tcPr>
            <w:tcW w:w="4491" w:type="dxa"/>
            <w:gridSpan w:val="2"/>
            <w:tcBorders>
              <w:top w:val="double" w:sz="4" w:space="0" w:color="auto"/>
            </w:tcBorders>
          </w:tcPr>
          <w:p w14:paraId="461795E9" w14:textId="0B928C4B" w:rsidR="00F364E1" w:rsidRPr="0066637E" w:rsidRDefault="00F364E1" w:rsidP="005534E2">
            <w:pPr>
              <w:spacing w:line="284" w:lineRule="atLeast"/>
              <w:ind w:left="142" w:right="46"/>
              <w:rPr>
                <w:rFonts w:cs="Arial"/>
                <w:b/>
              </w:rPr>
            </w:pPr>
            <w:r w:rsidRPr="0066637E">
              <w:rPr>
                <w:rFonts w:cs="Arial"/>
                <w:b/>
              </w:rPr>
              <w:t>Maximaal te behalen</w:t>
            </w:r>
          </w:p>
        </w:tc>
        <w:tc>
          <w:tcPr>
            <w:tcW w:w="4576" w:type="dxa"/>
            <w:tcBorders>
              <w:top w:val="double" w:sz="4" w:space="0" w:color="auto"/>
            </w:tcBorders>
          </w:tcPr>
          <w:p w14:paraId="11DEEF74" w14:textId="17EA1830" w:rsidR="00F364E1" w:rsidRPr="0066637E" w:rsidRDefault="00162B7D" w:rsidP="005534E2">
            <w:pPr>
              <w:spacing w:line="284" w:lineRule="atLeast"/>
              <w:ind w:left="142" w:right="46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60 punten</w:t>
            </w:r>
          </w:p>
        </w:tc>
      </w:tr>
    </w:tbl>
    <w:p w14:paraId="5B5C4AB1" w14:textId="77777777" w:rsidR="00F364E1" w:rsidRPr="0066637E" w:rsidRDefault="00F364E1" w:rsidP="00F364E1">
      <w:pPr>
        <w:spacing w:line="284" w:lineRule="atLeast"/>
        <w:rPr>
          <w:rFonts w:cs="Arial"/>
          <w:bCs/>
        </w:rPr>
      </w:pPr>
    </w:p>
    <w:p w14:paraId="314A2ED0" w14:textId="63B143D4" w:rsidR="00F37FC3" w:rsidRDefault="00F37FC3" w:rsidP="00F37FC3">
      <w:pPr>
        <w:pStyle w:val="Tekstopmerking"/>
      </w:pPr>
      <w:r>
        <w:t xml:space="preserve">Opgemerkt wordt dat alle door de inschrijver </w:t>
      </w:r>
      <w:r w:rsidR="004A13EF">
        <w:t xml:space="preserve">verstrekte informatie in het Plan van Aanpak onderdeel wordt van de overeenkomst. Daarbij geldt dat </w:t>
      </w:r>
      <w:r w:rsidR="00EE1A40">
        <w:t xml:space="preserve">de inschrijver gehouden wordt aan toezeggingen uit het Plan van aanpak, gedurende de complete looptijd (dus inclusief verleningen) </w:t>
      </w:r>
      <w:r w:rsidR="00234A22">
        <w:t xml:space="preserve">van de overeenkomst. Daarbij hanteert opdrachtgever het uitgangspunt dat, </w:t>
      </w:r>
      <w:r w:rsidR="00066255">
        <w:t>deze onderdeel zijn van de inschrijfprijs zoals ingediend door de inschrijver.</w:t>
      </w:r>
    </w:p>
    <w:p w14:paraId="32E90AA5" w14:textId="77777777" w:rsidR="00F37FC3" w:rsidRDefault="00F37FC3" w:rsidP="00F364E1">
      <w:pPr>
        <w:spacing w:line="284" w:lineRule="atLeast"/>
        <w:rPr>
          <w:rFonts w:cs="Arial"/>
          <w:bCs/>
        </w:rPr>
      </w:pPr>
    </w:p>
    <w:p w14:paraId="7EAA41FD" w14:textId="4D899A16" w:rsidR="00F364E1" w:rsidRDefault="00F364E1" w:rsidP="00F364E1">
      <w:pPr>
        <w:spacing w:line="284" w:lineRule="atLeast"/>
        <w:rPr>
          <w:rFonts w:cs="Arial"/>
          <w:b/>
          <w:color w:val="FF0000"/>
        </w:rPr>
      </w:pPr>
      <w:r>
        <w:rPr>
          <w:rFonts w:cs="Arial"/>
          <w:bCs/>
        </w:rPr>
        <w:t xml:space="preserve">In de volgende </w:t>
      </w:r>
      <w:proofErr w:type="spellStart"/>
      <w:r>
        <w:rPr>
          <w:rFonts w:cs="Arial"/>
          <w:bCs/>
        </w:rPr>
        <w:t>subparagrafen</w:t>
      </w:r>
      <w:proofErr w:type="spellEnd"/>
      <w:r>
        <w:rPr>
          <w:rFonts w:cs="Arial"/>
          <w:bCs/>
        </w:rPr>
        <w:t xml:space="preserve"> staan de kwalitatieve </w:t>
      </w:r>
      <w:proofErr w:type="spellStart"/>
      <w:r>
        <w:rPr>
          <w:rFonts w:cs="Arial"/>
          <w:bCs/>
        </w:rPr>
        <w:t>subgunning</w:t>
      </w:r>
      <w:r w:rsidR="00C74AFD">
        <w:rPr>
          <w:rFonts w:cs="Arial"/>
          <w:bCs/>
        </w:rPr>
        <w:t>s</w:t>
      </w:r>
      <w:r>
        <w:rPr>
          <w:rFonts w:cs="Arial"/>
          <w:bCs/>
        </w:rPr>
        <w:t>criteria</w:t>
      </w:r>
      <w:proofErr w:type="spellEnd"/>
      <w:r>
        <w:rPr>
          <w:rFonts w:cs="Arial"/>
          <w:bCs/>
        </w:rPr>
        <w:t xml:space="preserve"> in detail uitgewerkt.</w:t>
      </w:r>
    </w:p>
    <w:p w14:paraId="64B27102" w14:textId="22840046" w:rsidR="00F364E1" w:rsidRDefault="00F364E1" w:rsidP="00F364E1">
      <w:pPr>
        <w:spacing w:line="284" w:lineRule="atLeast"/>
        <w:rPr>
          <w:rFonts w:cs="Arial"/>
        </w:rPr>
      </w:pPr>
    </w:p>
    <w:p w14:paraId="3D0B3241" w14:textId="77777777" w:rsidR="00340790" w:rsidRDefault="00340790" w:rsidP="00F364E1">
      <w:pPr>
        <w:spacing w:line="284" w:lineRule="atLeast"/>
        <w:rPr>
          <w:rFonts w:cs="Arial"/>
        </w:rPr>
      </w:pPr>
    </w:p>
    <w:p w14:paraId="2CA63B5C" w14:textId="3B5CC002" w:rsidR="00F364E1" w:rsidRDefault="00F364E1" w:rsidP="00755AAA">
      <w:pPr>
        <w:pStyle w:val="Kop3"/>
      </w:pPr>
      <w:bookmarkStart w:id="4" w:name="_Toc71539319"/>
      <w:r w:rsidRPr="00755AAA">
        <w:lastRenderedPageBreak/>
        <w:t>SG1</w:t>
      </w:r>
      <w:r>
        <w:t xml:space="preserve"> – </w:t>
      </w:r>
      <w:r w:rsidR="000F7647">
        <w:t>Ontzorgen</w:t>
      </w:r>
      <w:bookmarkEnd w:id="4"/>
    </w:p>
    <w:p w14:paraId="004005E7" w14:textId="77777777" w:rsidR="00F364E1" w:rsidRDefault="00F364E1" w:rsidP="00F364E1">
      <w:pPr>
        <w:spacing w:line="284" w:lineRule="atLeast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67"/>
        <w:gridCol w:w="6195"/>
      </w:tblGrid>
      <w:tr w:rsidR="00F364E1" w14:paraId="76BB4BD6" w14:textId="77777777" w:rsidTr="00340790">
        <w:tc>
          <w:tcPr>
            <w:tcW w:w="2867" w:type="dxa"/>
            <w:shd w:val="clear" w:color="auto" w:fill="D9D9D9" w:themeFill="background1" w:themeFillShade="D9"/>
          </w:tcPr>
          <w:p w14:paraId="332F1B5A" w14:textId="77777777" w:rsidR="00F364E1" w:rsidRPr="0066637E" w:rsidRDefault="00F364E1" w:rsidP="005534E2">
            <w:pPr>
              <w:spacing w:line="284" w:lineRule="atLeast"/>
              <w:ind w:left="142" w:right="62"/>
              <w:rPr>
                <w:b/>
                <w:bCs/>
              </w:rPr>
            </w:pPr>
            <w:r w:rsidRPr="0066637E">
              <w:rPr>
                <w:b/>
                <w:bCs/>
              </w:rPr>
              <w:t>Inleiding</w:t>
            </w:r>
          </w:p>
        </w:tc>
        <w:tc>
          <w:tcPr>
            <w:tcW w:w="6195" w:type="dxa"/>
          </w:tcPr>
          <w:p w14:paraId="31391A86" w14:textId="1A19D9B5" w:rsidR="00BA35D8" w:rsidRDefault="006D1874" w:rsidP="000856E2">
            <w:pPr>
              <w:spacing w:line="284" w:lineRule="atLeast"/>
              <w:ind w:left="142" w:right="62"/>
            </w:pPr>
            <w:r>
              <w:t xml:space="preserve">Een intelligent verkeersregeltoestel is een </w:t>
            </w:r>
            <w:r w:rsidR="009868C4">
              <w:t>complex samenstel van componenten</w:t>
            </w:r>
            <w:r w:rsidR="00165F1B">
              <w:t xml:space="preserve"> en </w:t>
            </w:r>
            <w:r w:rsidR="00E630B5">
              <w:t xml:space="preserve">de </w:t>
            </w:r>
            <w:r w:rsidR="00165F1B">
              <w:t xml:space="preserve">belangrijkste factor binnen </w:t>
            </w:r>
            <w:r w:rsidR="00E630B5">
              <w:t>het succesvol sturen van verkeer op een</w:t>
            </w:r>
            <w:r w:rsidR="00BA35D8">
              <w:t xml:space="preserve"> kruispunt. </w:t>
            </w:r>
            <w:r w:rsidR="00DB5BE3">
              <w:t xml:space="preserve">Tel hierbij op dat de complexiteit en afhankelijkheid van partijen op de keten is toegenomen met de komst van de </w:t>
            </w:r>
            <w:proofErr w:type="spellStart"/>
            <w:r w:rsidR="00DB5BE3">
              <w:t>iVRI</w:t>
            </w:r>
            <w:proofErr w:type="spellEnd"/>
            <w:r w:rsidR="00DB5BE3">
              <w:t xml:space="preserve">. </w:t>
            </w:r>
            <w:r w:rsidR="00F952D7">
              <w:t>Gevolg hiervan is dat een opdrachtnemer die kennis heeft van alle</w:t>
            </w:r>
            <w:r w:rsidR="00C03FEC">
              <w:t xml:space="preserve"> (veranderende)</w:t>
            </w:r>
            <w:r w:rsidR="00F952D7">
              <w:t xml:space="preserve"> componenten en facetten die met een intelligent </w:t>
            </w:r>
            <w:r w:rsidR="00C03FEC">
              <w:t xml:space="preserve">verkeersregeltoestel te maken hebben </w:t>
            </w:r>
            <w:r w:rsidR="00481F72">
              <w:t xml:space="preserve">en die weet hoe hij de opdrachtgever hierin moet meenemen </w:t>
            </w:r>
            <w:r w:rsidR="00C03FEC">
              <w:t>een meerwaarde</w:t>
            </w:r>
            <w:r w:rsidR="00481F72">
              <w:t xml:space="preserve"> is voor opdrachtgever. </w:t>
            </w:r>
          </w:p>
        </w:tc>
      </w:tr>
      <w:tr w:rsidR="00F364E1" w14:paraId="0E917055" w14:textId="77777777" w:rsidTr="00340790">
        <w:tc>
          <w:tcPr>
            <w:tcW w:w="2867" w:type="dxa"/>
            <w:shd w:val="clear" w:color="auto" w:fill="D9D9D9" w:themeFill="background1" w:themeFillShade="D9"/>
          </w:tcPr>
          <w:p w14:paraId="0A5943B0" w14:textId="77777777" w:rsidR="00F364E1" w:rsidRPr="0066637E" w:rsidRDefault="00F364E1" w:rsidP="005534E2">
            <w:pPr>
              <w:spacing w:line="284" w:lineRule="atLeast"/>
              <w:ind w:left="142" w:right="62"/>
              <w:rPr>
                <w:b/>
                <w:bCs/>
              </w:rPr>
            </w:pPr>
            <w:r w:rsidRPr="0066637E">
              <w:rPr>
                <w:b/>
                <w:bCs/>
              </w:rPr>
              <w:t>In te dienen informatie</w:t>
            </w:r>
          </w:p>
        </w:tc>
        <w:tc>
          <w:tcPr>
            <w:tcW w:w="6195" w:type="dxa"/>
          </w:tcPr>
          <w:p w14:paraId="1D865CA1" w14:textId="3B408FAA" w:rsidR="00F364E1" w:rsidRDefault="00F364E1" w:rsidP="005534E2">
            <w:pPr>
              <w:spacing w:line="284" w:lineRule="atLeast"/>
              <w:ind w:left="142" w:right="62"/>
            </w:pPr>
            <w:r>
              <w:t xml:space="preserve">Om te beoordelen in hoeverre de Inschrijver in staat is om de </w:t>
            </w:r>
            <w:r w:rsidR="000856E2">
              <w:t xml:space="preserve">opdrachtgever te ontzorgen tijdens de </w:t>
            </w:r>
            <w:r>
              <w:t xml:space="preserve">werkzaamheden dient de Inschrijver een gedetailleerd Plan van Aanpak in te dienen waarin hij </w:t>
            </w:r>
            <w:r w:rsidR="000856E2">
              <w:t>de volgende zaken beschrijft:</w:t>
            </w:r>
          </w:p>
          <w:p w14:paraId="753942D7" w14:textId="702E92D8" w:rsidR="00771748" w:rsidRDefault="00CF0AC8" w:rsidP="00771748">
            <w:pPr>
              <w:pStyle w:val="Lijstalinea"/>
              <w:numPr>
                <w:ilvl w:val="1"/>
                <w:numId w:val="16"/>
              </w:numPr>
              <w:spacing w:line="284" w:lineRule="atLeast"/>
              <w:ind w:left="574" w:right="62" w:hanging="283"/>
            </w:pPr>
            <w:r>
              <w:t>Proces</w:t>
            </w:r>
            <w:r w:rsidR="00FE67AC">
              <w:t>strategie</w:t>
            </w:r>
            <w:r w:rsidR="00165554">
              <w:t xml:space="preserve">: hoe komt Inschrijver </w:t>
            </w:r>
            <w:r w:rsidR="00417EBF">
              <w:t xml:space="preserve">succesvol </w:t>
            </w:r>
            <w:r>
              <w:t xml:space="preserve">tot </w:t>
            </w:r>
            <w:r w:rsidR="00417EBF">
              <w:t xml:space="preserve">het </w:t>
            </w:r>
            <w:r w:rsidR="008732E9">
              <w:t>meest optimale verkeersregeltoestel voor een kruispunt</w:t>
            </w:r>
            <w:r w:rsidR="00165554">
              <w:t xml:space="preserve">, wie is daarbij wanneer betrokken en waarom. </w:t>
            </w:r>
            <w:r w:rsidR="00E6799E">
              <w:t>Hoe wordt opdrachtgever meegenomen in dit proces.</w:t>
            </w:r>
          </w:p>
          <w:p w14:paraId="7AFB5003" w14:textId="56933BE7" w:rsidR="00E6799E" w:rsidRDefault="00771748" w:rsidP="00771748">
            <w:pPr>
              <w:pStyle w:val="Lijstalinea"/>
              <w:numPr>
                <w:ilvl w:val="1"/>
                <w:numId w:val="16"/>
              </w:numPr>
              <w:spacing w:line="284" w:lineRule="atLeast"/>
              <w:ind w:left="574" w:right="62" w:hanging="283"/>
            </w:pPr>
            <w:r>
              <w:t>W</w:t>
            </w:r>
            <w:r w:rsidR="0092183A">
              <w:t>ijziging</w:t>
            </w:r>
            <w:r>
              <w:t>sstrategie</w:t>
            </w:r>
            <w:r w:rsidR="0092183A">
              <w:t>: hoe pakt inschrijver dit op, hoe wordt omgegaan met updates, upgrades</w:t>
            </w:r>
            <w:r w:rsidR="00DA5CB5">
              <w:t xml:space="preserve">, </w:t>
            </w:r>
            <w:r w:rsidR="002418DE">
              <w:t>gewijzigde inzichten/verkeerskundig beleid</w:t>
            </w:r>
            <w:r w:rsidR="007020C8">
              <w:t xml:space="preserve"> van opdrachtgever</w:t>
            </w:r>
            <w:r w:rsidR="002418DE">
              <w:t xml:space="preserve">, </w:t>
            </w:r>
            <w:r w:rsidR="00CF0C71">
              <w:t>veranderende landelijke standaarden</w:t>
            </w:r>
            <w:r w:rsidR="007020C8">
              <w:t>, privacy en security</w:t>
            </w:r>
            <w:r w:rsidR="00CF0C71">
              <w:t xml:space="preserve"> en </w:t>
            </w:r>
            <w:r w:rsidR="00DA5CB5">
              <w:t>certificering</w:t>
            </w:r>
            <w:r w:rsidR="007020C8">
              <w:t>seisen?</w:t>
            </w:r>
            <w:r w:rsidR="00491EB9">
              <w:t xml:space="preserve"> Maar ook wensen ten aanzien </w:t>
            </w:r>
            <w:r w:rsidR="0004170E">
              <w:t>van nieuwe functionaliteiten</w:t>
            </w:r>
            <w:r w:rsidR="00FE67AC">
              <w:t xml:space="preserve"> in het verkeersregeltoestel.</w:t>
            </w:r>
          </w:p>
          <w:p w14:paraId="1D7E3A5B" w14:textId="20F598B1" w:rsidR="00F364E1" w:rsidRDefault="00302FAF" w:rsidP="00771748">
            <w:pPr>
              <w:pStyle w:val="Lijstalinea"/>
              <w:numPr>
                <w:ilvl w:val="1"/>
                <w:numId w:val="16"/>
              </w:numPr>
              <w:spacing w:line="284" w:lineRule="atLeast"/>
              <w:ind w:left="574" w:right="62" w:hanging="283"/>
            </w:pPr>
            <w:r>
              <w:t>Onderhoud</w:t>
            </w:r>
            <w:r w:rsidR="00771748">
              <w:t>sstrategie</w:t>
            </w:r>
            <w:r>
              <w:t xml:space="preserve">: </w:t>
            </w:r>
            <w:r w:rsidR="004D2CB0">
              <w:t xml:space="preserve">hoe pakt inschrijver dit op? Van welke </w:t>
            </w:r>
            <w:proofErr w:type="spellStart"/>
            <w:r w:rsidR="004D2CB0">
              <w:t>tooling</w:t>
            </w:r>
            <w:proofErr w:type="spellEnd"/>
            <w:r w:rsidR="004D2CB0">
              <w:t xml:space="preserve"> wordt gebruik gemaakt? </w:t>
            </w:r>
            <w:r w:rsidR="009A7390">
              <w:t>Hoe wordt opdrachtgever hierin meegenomen?</w:t>
            </w:r>
            <w:r w:rsidR="00455A00">
              <w:t xml:space="preserve"> Welke rol heeft </w:t>
            </w:r>
            <w:r w:rsidR="002805AC">
              <w:t>de inschrijver hierin?</w:t>
            </w:r>
          </w:p>
        </w:tc>
      </w:tr>
      <w:tr w:rsidR="00F364E1" w14:paraId="665A78F1" w14:textId="77777777" w:rsidTr="00340790">
        <w:tc>
          <w:tcPr>
            <w:tcW w:w="2867" w:type="dxa"/>
            <w:shd w:val="clear" w:color="auto" w:fill="D9D9D9" w:themeFill="background1" w:themeFillShade="D9"/>
          </w:tcPr>
          <w:p w14:paraId="7C8F13FD" w14:textId="77777777" w:rsidR="00F364E1" w:rsidRPr="0066637E" w:rsidRDefault="00F364E1" w:rsidP="005534E2">
            <w:pPr>
              <w:spacing w:line="284" w:lineRule="atLeast"/>
              <w:ind w:left="142" w:right="62"/>
              <w:rPr>
                <w:b/>
                <w:bCs/>
              </w:rPr>
            </w:pPr>
            <w:r w:rsidRPr="0066637E">
              <w:rPr>
                <w:b/>
                <w:bCs/>
              </w:rPr>
              <w:t>Format en omvang</w:t>
            </w:r>
          </w:p>
        </w:tc>
        <w:tc>
          <w:tcPr>
            <w:tcW w:w="6195" w:type="dxa"/>
          </w:tcPr>
          <w:p w14:paraId="17FECA12" w14:textId="503EDF3A" w:rsidR="00F364E1" w:rsidRPr="007D6FB1" w:rsidRDefault="00F364E1" w:rsidP="005534E2">
            <w:pPr>
              <w:spacing w:line="284" w:lineRule="atLeast"/>
              <w:ind w:left="142" w:right="62"/>
            </w:pPr>
            <w:r>
              <w:t xml:space="preserve">Voor de beschrijving van het Plan van Aanpak geldt een maximale </w:t>
            </w:r>
            <w:r w:rsidRPr="00755AAA">
              <w:t xml:space="preserve">omvang van </w:t>
            </w:r>
            <w:r w:rsidR="00FE67AC" w:rsidRPr="00755AAA">
              <w:t>zes</w:t>
            </w:r>
            <w:r w:rsidRPr="00755AAA">
              <w:t xml:space="preserve"> (</w:t>
            </w:r>
            <w:r w:rsidR="004E2E36" w:rsidRPr="00755AAA">
              <w:t>6</w:t>
            </w:r>
            <w:r w:rsidRPr="00755AAA">
              <w:t>) pagina’s A4 onder</w:t>
            </w:r>
            <w:r w:rsidRPr="007D6FB1">
              <w:t xml:space="preserve"> de volgende voorwaarden:</w:t>
            </w:r>
          </w:p>
          <w:p w14:paraId="0E780D89" w14:textId="77777777" w:rsidR="00E56483" w:rsidRDefault="00F364E1" w:rsidP="00E56483">
            <w:pPr>
              <w:pStyle w:val="Lijstalinea"/>
              <w:numPr>
                <w:ilvl w:val="0"/>
                <w:numId w:val="19"/>
              </w:numPr>
              <w:spacing w:line="284" w:lineRule="atLeast"/>
              <w:ind w:right="62"/>
            </w:pPr>
            <w:r w:rsidRPr="007D6FB1">
              <w:t xml:space="preserve">Lettertype </w:t>
            </w:r>
            <w:proofErr w:type="spellStart"/>
            <w:r w:rsidRPr="007D6FB1">
              <w:t>Arial</w:t>
            </w:r>
            <w:proofErr w:type="spellEnd"/>
          </w:p>
          <w:p w14:paraId="68E1A206" w14:textId="77777777" w:rsidR="00E56483" w:rsidRDefault="00F364E1" w:rsidP="00E56483">
            <w:pPr>
              <w:pStyle w:val="Lijstalinea"/>
              <w:numPr>
                <w:ilvl w:val="0"/>
                <w:numId w:val="19"/>
              </w:numPr>
              <w:spacing w:line="284" w:lineRule="atLeast"/>
              <w:ind w:right="62"/>
            </w:pPr>
            <w:r w:rsidRPr="007D6FB1">
              <w:t>Lettergrootte 10</w:t>
            </w:r>
          </w:p>
          <w:p w14:paraId="400D68E5" w14:textId="77777777" w:rsidR="00E56483" w:rsidRDefault="00F364E1" w:rsidP="00E56483">
            <w:pPr>
              <w:pStyle w:val="Lijstalinea"/>
              <w:numPr>
                <w:ilvl w:val="0"/>
                <w:numId w:val="19"/>
              </w:numPr>
              <w:spacing w:line="284" w:lineRule="atLeast"/>
              <w:ind w:right="62"/>
            </w:pPr>
            <w:r w:rsidRPr="007D6FB1">
              <w:t>Regelafstand exact 14</w:t>
            </w:r>
          </w:p>
          <w:p w14:paraId="3BDCEDE4" w14:textId="21A7DE71" w:rsidR="00F364E1" w:rsidRPr="007D6FB1" w:rsidRDefault="00F364E1" w:rsidP="00E56483">
            <w:pPr>
              <w:pStyle w:val="Lijstalinea"/>
              <w:numPr>
                <w:ilvl w:val="0"/>
                <w:numId w:val="19"/>
              </w:numPr>
              <w:spacing w:line="284" w:lineRule="atLeast"/>
              <w:ind w:right="62"/>
            </w:pPr>
            <w:r w:rsidRPr="007D6FB1">
              <w:t>Marges rondom 2,5cm</w:t>
            </w:r>
          </w:p>
          <w:p w14:paraId="259F1F05" w14:textId="77777777" w:rsidR="00F364E1" w:rsidRPr="007D6FB1" w:rsidRDefault="00F364E1" w:rsidP="005534E2">
            <w:pPr>
              <w:spacing w:line="284" w:lineRule="atLeast"/>
              <w:ind w:left="149" w:right="62"/>
            </w:pPr>
          </w:p>
          <w:p w14:paraId="6475B877" w14:textId="020200EC" w:rsidR="00F364E1" w:rsidRDefault="00F364E1" w:rsidP="005534E2">
            <w:pPr>
              <w:spacing w:line="284" w:lineRule="atLeast"/>
              <w:ind w:left="149" w:right="62"/>
            </w:pPr>
            <w:r w:rsidRPr="007D6FB1">
              <w:t>U heeft de mogelijkheid om maxim</w:t>
            </w:r>
            <w:r w:rsidRPr="00755AAA">
              <w:t xml:space="preserve">aal </w:t>
            </w:r>
            <w:r w:rsidR="00755AAA" w:rsidRPr="00755AAA">
              <w:t>één</w:t>
            </w:r>
            <w:r w:rsidRPr="00755AAA">
              <w:t xml:space="preserve"> (</w:t>
            </w:r>
            <w:r w:rsidR="00755AAA" w:rsidRPr="00755AAA">
              <w:t>1</w:t>
            </w:r>
            <w:r w:rsidRPr="00755AAA">
              <w:t>) pagina</w:t>
            </w:r>
            <w:r w:rsidR="00755AAA" w:rsidRPr="00755AAA">
              <w:t xml:space="preserve"> </w:t>
            </w:r>
            <w:r w:rsidRPr="00755AAA">
              <w:t>A3</w:t>
            </w:r>
            <w:r w:rsidRPr="007D6FB1">
              <w:t xml:space="preserve"> bij te voegen voor eventuele </w:t>
            </w:r>
            <w:r w:rsidR="00930ADB">
              <w:t>planningen.</w:t>
            </w:r>
          </w:p>
          <w:p w14:paraId="1332892C" w14:textId="77777777" w:rsidR="00F364E1" w:rsidRDefault="00F364E1" w:rsidP="005534E2">
            <w:pPr>
              <w:spacing w:line="284" w:lineRule="atLeast"/>
              <w:ind w:left="149" w:right="62"/>
            </w:pPr>
          </w:p>
          <w:p w14:paraId="14C50B98" w14:textId="77777777" w:rsidR="00F364E1" w:rsidRDefault="00F364E1" w:rsidP="005534E2">
            <w:pPr>
              <w:spacing w:line="284" w:lineRule="atLeast"/>
              <w:ind w:left="149" w:right="62"/>
            </w:pPr>
            <w:r>
              <w:t>Als het door u ingediende Plan van Aanpak de gestelde maximale omvang overschrijdt wordt de te veel ingediende informatie niet meegewogen in de beoordeling.</w:t>
            </w:r>
          </w:p>
        </w:tc>
      </w:tr>
      <w:tr w:rsidR="00F364E1" w14:paraId="09BF8A0D" w14:textId="77777777" w:rsidTr="00340790">
        <w:tc>
          <w:tcPr>
            <w:tcW w:w="2867" w:type="dxa"/>
            <w:shd w:val="clear" w:color="auto" w:fill="D9D9D9" w:themeFill="background1" w:themeFillShade="D9"/>
          </w:tcPr>
          <w:p w14:paraId="37DEB4A1" w14:textId="2D78CC3D" w:rsidR="00F364E1" w:rsidRPr="0066637E" w:rsidRDefault="00F364E1" w:rsidP="005534E2">
            <w:pPr>
              <w:spacing w:line="284" w:lineRule="atLeast"/>
              <w:ind w:left="142" w:right="62"/>
              <w:rPr>
                <w:b/>
                <w:bCs/>
              </w:rPr>
            </w:pPr>
            <w:r w:rsidRPr="0066637E">
              <w:rPr>
                <w:b/>
                <w:bCs/>
              </w:rPr>
              <w:t xml:space="preserve">Doelstelling </w:t>
            </w:r>
            <w:r w:rsidR="008C3278">
              <w:rPr>
                <w:b/>
                <w:bCs/>
              </w:rPr>
              <w:t>Opdrachtgever</w:t>
            </w:r>
          </w:p>
        </w:tc>
        <w:tc>
          <w:tcPr>
            <w:tcW w:w="6195" w:type="dxa"/>
          </w:tcPr>
          <w:p w14:paraId="75C460B9" w14:textId="2FFF49D0" w:rsidR="00F364E1" w:rsidRDefault="00F364E1" w:rsidP="005534E2">
            <w:pPr>
              <w:spacing w:line="284" w:lineRule="atLeast"/>
              <w:ind w:left="142" w:right="62"/>
            </w:pPr>
            <w:r>
              <w:t xml:space="preserve">Zo veel mogelijk zekerheid dat </w:t>
            </w:r>
            <w:r w:rsidR="00930ADB">
              <w:t xml:space="preserve">de inschrijver weet wat de (on)mogelijkheden zijn, zowel technisch als procedureel, van de </w:t>
            </w:r>
            <w:r w:rsidR="003F316C">
              <w:t xml:space="preserve">aangeboden dienstverlening en de opdrachtgever op de juiste </w:t>
            </w:r>
            <w:r w:rsidR="000A6600">
              <w:t xml:space="preserve">momenten deelgenoot maakt van zijn </w:t>
            </w:r>
            <w:r w:rsidR="005A1DDA">
              <w:t>werkzaamheden</w:t>
            </w:r>
            <w:r w:rsidR="000A6600">
              <w:t>.</w:t>
            </w:r>
            <w:r>
              <w:t xml:space="preserve"> </w:t>
            </w:r>
            <w:r w:rsidR="007C37F5">
              <w:t xml:space="preserve">Met als </w:t>
            </w:r>
            <w:r w:rsidR="007C37F5">
              <w:lastRenderedPageBreak/>
              <w:t>einddoel een onder alle omstandigheden een optimale verkeerskundige prestatie van het areaal.</w:t>
            </w:r>
          </w:p>
        </w:tc>
      </w:tr>
      <w:tr w:rsidR="00340790" w14:paraId="24923A15" w14:textId="77777777" w:rsidTr="00340790">
        <w:tc>
          <w:tcPr>
            <w:tcW w:w="2867" w:type="dxa"/>
            <w:shd w:val="clear" w:color="auto" w:fill="D9D9D9" w:themeFill="background1" w:themeFillShade="D9"/>
          </w:tcPr>
          <w:p w14:paraId="141FDD7B" w14:textId="77777777" w:rsidR="00340790" w:rsidRPr="0066637E" w:rsidRDefault="00340790" w:rsidP="00340790">
            <w:pPr>
              <w:spacing w:line="284" w:lineRule="atLeast"/>
              <w:ind w:left="142" w:right="62"/>
              <w:rPr>
                <w:b/>
                <w:bCs/>
              </w:rPr>
            </w:pPr>
            <w:r w:rsidRPr="0066637E">
              <w:rPr>
                <w:b/>
                <w:bCs/>
              </w:rPr>
              <w:lastRenderedPageBreak/>
              <w:t>Beoordeling</w:t>
            </w:r>
          </w:p>
        </w:tc>
        <w:tc>
          <w:tcPr>
            <w:tcW w:w="6195" w:type="dxa"/>
          </w:tcPr>
          <w:p w14:paraId="3284927C" w14:textId="77777777" w:rsidR="00340790" w:rsidRDefault="00340790" w:rsidP="00340790">
            <w:pPr>
              <w:spacing w:line="284" w:lineRule="atLeast"/>
              <w:ind w:left="142" w:right="62"/>
            </w:pPr>
            <w:r>
              <w:t>Een ingediend Plan van Aanpak wordt beoordeeld op basis van onderstaande aspecten:</w:t>
            </w:r>
          </w:p>
          <w:p w14:paraId="22F47418" w14:textId="77777777" w:rsidR="00340790" w:rsidRDefault="00340790" w:rsidP="00340790">
            <w:pPr>
              <w:pStyle w:val="Lijstalinea"/>
              <w:numPr>
                <w:ilvl w:val="1"/>
                <w:numId w:val="16"/>
              </w:numPr>
              <w:spacing w:line="284" w:lineRule="atLeast"/>
              <w:ind w:left="716" w:right="62" w:hanging="284"/>
            </w:pPr>
            <w:r>
              <w:t>De mate waarin invulling wordt gegeven aan de geformuleerde doelstelling;</w:t>
            </w:r>
          </w:p>
          <w:p w14:paraId="1716766B" w14:textId="77777777" w:rsidR="00340790" w:rsidRDefault="00340790" w:rsidP="00340790">
            <w:pPr>
              <w:pStyle w:val="Lijstalinea"/>
              <w:numPr>
                <w:ilvl w:val="1"/>
                <w:numId w:val="16"/>
              </w:numPr>
              <w:spacing w:line="284" w:lineRule="atLeast"/>
              <w:ind w:left="716" w:right="62" w:hanging="284"/>
            </w:pPr>
            <w:r>
              <w:t>Mate waarin het Plan van Aanpak volledig is;</w:t>
            </w:r>
          </w:p>
          <w:p w14:paraId="53C9951A" w14:textId="77777777" w:rsidR="00340790" w:rsidRDefault="00340790" w:rsidP="00340790">
            <w:pPr>
              <w:pStyle w:val="Lijstalinea"/>
              <w:numPr>
                <w:ilvl w:val="1"/>
                <w:numId w:val="16"/>
              </w:numPr>
              <w:spacing w:line="284" w:lineRule="atLeast"/>
              <w:ind w:left="716" w:right="62" w:hanging="284"/>
            </w:pPr>
            <w:r>
              <w:t>Mate waarin het Plan van Aanpak SMART** is beschreven, waardoor het voor opdrachtgever duidelijk is wat wordt aangeboden en Opdrachtgever hieraan rechten kan ontlenen.</w:t>
            </w:r>
          </w:p>
          <w:p w14:paraId="7769E30E" w14:textId="77777777" w:rsidR="00340790" w:rsidRDefault="00340790" w:rsidP="00340790">
            <w:pPr>
              <w:spacing w:line="284" w:lineRule="atLeast"/>
              <w:ind w:right="62"/>
            </w:pPr>
          </w:p>
          <w:p w14:paraId="34387D68" w14:textId="77777777" w:rsidR="00340790" w:rsidRDefault="00340790" w:rsidP="00340790">
            <w:pPr>
              <w:spacing w:line="284" w:lineRule="atLeast"/>
              <w:ind w:left="142" w:right="62"/>
            </w:pPr>
            <w:r>
              <w:t>In onderstaande tabel staat de mogelijke beoordeling met de daarbij behorende fictieve korting weergegeven.</w:t>
            </w:r>
          </w:p>
          <w:p w14:paraId="762FD937" w14:textId="77777777" w:rsidR="00340790" w:rsidRDefault="00340790" w:rsidP="00340790">
            <w:pPr>
              <w:spacing w:line="284" w:lineRule="atLeast"/>
              <w:ind w:left="142" w:right="62"/>
            </w:pP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4865"/>
              <w:gridCol w:w="1104"/>
            </w:tblGrid>
            <w:tr w:rsidR="00340790" w14:paraId="3A7FB03E" w14:textId="77777777" w:rsidTr="002143C0">
              <w:trPr>
                <w:trHeight w:val="561"/>
              </w:trPr>
              <w:tc>
                <w:tcPr>
                  <w:tcW w:w="5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24AD1C67" w14:textId="77777777" w:rsidR="00340790" w:rsidRPr="00705DCA" w:rsidRDefault="00340790" w:rsidP="00340790">
                  <w:pPr>
                    <w:rPr>
                      <w:b/>
                    </w:rPr>
                  </w:pPr>
                  <w:r w:rsidRPr="00705DCA">
                    <w:rPr>
                      <w:b/>
                    </w:rPr>
                    <w:t>Beoordelingskader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202753FE" w14:textId="77777777" w:rsidR="00340790" w:rsidRPr="00705DCA" w:rsidRDefault="00340790" w:rsidP="00340790">
                  <w:pPr>
                    <w:rPr>
                      <w:b/>
                    </w:rPr>
                  </w:pPr>
                  <w:r w:rsidRPr="00705DCA">
                    <w:rPr>
                      <w:b/>
                    </w:rPr>
                    <w:t>Punten</w:t>
                  </w:r>
                </w:p>
                <w:p w14:paraId="1FCDF012" w14:textId="77777777" w:rsidR="00340790" w:rsidRPr="00705DCA" w:rsidRDefault="00340790" w:rsidP="00340790">
                  <w:pPr>
                    <w:rPr>
                      <w:b/>
                    </w:rPr>
                  </w:pPr>
                </w:p>
              </w:tc>
            </w:tr>
            <w:tr w:rsidR="00340790" w14:paraId="39678CB6" w14:textId="77777777" w:rsidTr="002143C0">
              <w:tc>
                <w:tcPr>
                  <w:tcW w:w="5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8FBDC" w14:textId="77777777" w:rsidR="00340790" w:rsidRDefault="00340790" w:rsidP="00340790">
                  <w:r w:rsidRPr="00705DCA">
                    <w:rPr>
                      <w:b/>
                      <w:bCs/>
                    </w:rPr>
                    <w:t>Uitstekend</w:t>
                  </w:r>
                  <w:r>
                    <w:rPr>
                      <w:bCs/>
                    </w:rPr>
                    <w:t xml:space="preserve">, </w:t>
                  </w:r>
                  <w:r>
                    <w:t xml:space="preserve">dat wil zeggen dat de inschrijver: </w:t>
                  </w:r>
                </w:p>
                <w:p w14:paraId="3B030FBF" w14:textId="77777777" w:rsidR="00340790" w:rsidRDefault="00340790" w:rsidP="00340790">
                  <w:r>
                    <w:t xml:space="preserve">alle gevraagde onderdelen op goede en zeer overtuigende wijze heeft beschreven (solide onderbouwing); </w:t>
                  </w:r>
                </w:p>
                <w:p w14:paraId="7F7FF0A5" w14:textId="77777777" w:rsidR="00340790" w:rsidRDefault="00340790" w:rsidP="00340790">
                  <w:r>
                    <w:t xml:space="preserve">op een of meerdere onderdelen een positief verrassende aanpak geeft, wat de werkwijze van inschrijver onderscheidend maakt (toegevoegde waarde); </w:t>
                  </w:r>
                </w:p>
                <w:p w14:paraId="6A3FD71C" w14:textId="77777777" w:rsidR="00340790" w:rsidRDefault="00340790" w:rsidP="00340790">
                  <w:r>
                    <w:t xml:space="preserve">het volle vertrouwen tot maximale samenwerking en uitvoering van de opdracht geeft. </w:t>
                  </w:r>
                </w:p>
                <w:p w14:paraId="2E2C400A" w14:textId="77777777" w:rsidR="00340790" w:rsidRDefault="00340790" w:rsidP="00340790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A18490" w14:textId="77777777" w:rsidR="00340790" w:rsidRPr="00A03EA1" w:rsidRDefault="00340790" w:rsidP="00340790">
                  <w:r w:rsidRPr="00A03EA1">
                    <w:t xml:space="preserve">30 punten </w:t>
                  </w:r>
                </w:p>
              </w:tc>
            </w:tr>
            <w:tr w:rsidR="00340790" w14:paraId="375EE8B1" w14:textId="77777777" w:rsidTr="002143C0">
              <w:tc>
                <w:tcPr>
                  <w:tcW w:w="5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DFA75" w14:textId="77777777" w:rsidR="00340790" w:rsidRDefault="00340790" w:rsidP="00340790">
                  <w:r w:rsidRPr="00705DCA">
                    <w:rPr>
                      <w:b/>
                      <w:bCs/>
                    </w:rPr>
                    <w:t>Goed</w:t>
                  </w:r>
                  <w:r>
                    <w:rPr>
                      <w:bCs/>
                    </w:rPr>
                    <w:t xml:space="preserve">, </w:t>
                  </w:r>
                  <w:r>
                    <w:t xml:space="preserve">dat wil zeggen dat: </w:t>
                  </w:r>
                </w:p>
                <w:p w14:paraId="65CE3A43" w14:textId="77777777" w:rsidR="00340790" w:rsidRDefault="00340790" w:rsidP="00340790">
                  <w:r>
                    <w:t xml:space="preserve">alle gevraagde onderdelen op goede wijze zijn beschreven en als passend zijn beoordeeld; </w:t>
                  </w:r>
                </w:p>
                <w:p w14:paraId="339DFB6D" w14:textId="77777777" w:rsidR="00340790" w:rsidRDefault="00340790" w:rsidP="00340790">
                  <w:r>
                    <w:t xml:space="preserve">de inschrijver voldoende vertrouwen tot goede samenwerking en uitvoering van de opdracht geeft. </w:t>
                  </w:r>
                </w:p>
                <w:p w14:paraId="4EC34B54" w14:textId="77777777" w:rsidR="00340790" w:rsidRDefault="00340790" w:rsidP="00340790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DC157" w14:textId="77777777" w:rsidR="00340790" w:rsidRPr="00A03EA1" w:rsidRDefault="00340790" w:rsidP="00340790">
                  <w:r w:rsidRPr="00A03EA1">
                    <w:t>20 punten</w:t>
                  </w:r>
                </w:p>
              </w:tc>
            </w:tr>
            <w:tr w:rsidR="00340790" w14:paraId="7D811D12" w14:textId="77777777" w:rsidTr="002143C0">
              <w:tc>
                <w:tcPr>
                  <w:tcW w:w="5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11B015" w14:textId="77777777" w:rsidR="00340790" w:rsidRDefault="00340790" w:rsidP="00340790">
                  <w:r w:rsidRPr="00705DCA">
                    <w:rPr>
                      <w:b/>
                      <w:bCs/>
                    </w:rPr>
                    <w:t>Voldoende</w:t>
                  </w:r>
                  <w:r>
                    <w:t xml:space="preserve">, dat wil zeggen dat: </w:t>
                  </w:r>
                </w:p>
                <w:p w14:paraId="749CF10A" w14:textId="77777777" w:rsidR="00340790" w:rsidRDefault="00340790" w:rsidP="00340790">
                  <w:r>
                    <w:rPr>
                      <w:i/>
                    </w:rPr>
                    <w:t>alle</w:t>
                  </w:r>
                  <w:r>
                    <w:t xml:space="preserve"> gevraagde onderdelen zijn beschreven doch een of enkele onderdelen op onvoldoende of niet overtuigende wijze, waardoor het antwoord in totaliteit als redelijk passend is beoordeeld (geen toegevoegde waarde); </w:t>
                  </w:r>
                </w:p>
                <w:p w14:paraId="43D7FD8D" w14:textId="77777777" w:rsidR="00340790" w:rsidRDefault="00340790" w:rsidP="00340790">
                  <w:r>
                    <w:t xml:space="preserve">de inschrijver redelijk vertrouwen geeft tot samenwerking en uitvoering van de opdracht.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26D9DF" w14:textId="77777777" w:rsidR="00340790" w:rsidRPr="00A03EA1" w:rsidRDefault="00340790" w:rsidP="00340790">
                  <w:r w:rsidRPr="00A03EA1">
                    <w:t>10 punten</w:t>
                  </w:r>
                </w:p>
              </w:tc>
            </w:tr>
            <w:tr w:rsidR="00340790" w14:paraId="75828900" w14:textId="77777777" w:rsidTr="002143C0">
              <w:tc>
                <w:tcPr>
                  <w:tcW w:w="5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452C4E" w14:textId="77777777" w:rsidR="00340790" w:rsidRDefault="00340790" w:rsidP="00340790">
                  <w:r w:rsidRPr="00705DCA">
                    <w:rPr>
                      <w:b/>
                      <w:bCs/>
                    </w:rPr>
                    <w:t>Onvoldoende</w:t>
                  </w:r>
                  <w:r>
                    <w:t xml:space="preserve">, dat wil zeggen dat: </w:t>
                  </w:r>
                </w:p>
                <w:p w14:paraId="41C19469" w14:textId="77777777" w:rsidR="00340790" w:rsidRDefault="00340790" w:rsidP="00340790">
                  <w:r>
                    <w:rPr>
                      <w:i/>
                    </w:rPr>
                    <w:t>niet alle</w:t>
                  </w:r>
                  <w:r>
                    <w:t xml:space="preserve"> gevraagde onderdelen heeft beschreven of meerdere onderdelen op onvoldoende of niet overtuigende wijze, waardoor het antwoord in totaliteit als niet passend is beoordeeld (geen toegevoegde waarde); </w:t>
                  </w:r>
                </w:p>
                <w:p w14:paraId="3A676573" w14:textId="77777777" w:rsidR="00340790" w:rsidRDefault="00340790" w:rsidP="00340790">
                  <w:r>
                    <w:t xml:space="preserve">de inschrijver geen vertrouwen geeft tot samenwerking en uitvoering van de opdracht.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ABB66F" w14:textId="77777777" w:rsidR="00340790" w:rsidRPr="00A03EA1" w:rsidRDefault="00340790" w:rsidP="00340790">
                  <w:r w:rsidRPr="00A03EA1">
                    <w:t xml:space="preserve">0 punten </w:t>
                  </w:r>
                </w:p>
              </w:tc>
            </w:tr>
          </w:tbl>
          <w:p w14:paraId="2BCECC8C" w14:textId="77777777" w:rsidR="00340790" w:rsidRDefault="00340790" w:rsidP="00340790">
            <w:pPr>
              <w:spacing w:line="284" w:lineRule="atLeast"/>
              <w:ind w:left="142" w:right="62"/>
            </w:pPr>
          </w:p>
          <w:p w14:paraId="14629246" w14:textId="3789E0F7" w:rsidR="00340790" w:rsidRDefault="00340790" w:rsidP="00340790">
            <w:pPr>
              <w:spacing w:line="284" w:lineRule="atLeast"/>
              <w:ind w:left="142" w:right="62"/>
            </w:pPr>
            <w:r w:rsidRPr="00531D3B">
              <w:rPr>
                <w:i/>
                <w:iCs/>
              </w:rPr>
              <w:lastRenderedPageBreak/>
              <w:t>De beoordelaars lezen eerst alle ingediende Plannen van Aanpak door voordat zij deze gaan beoordelen. Dit om te borgen dat de beoordelingen zich correct tot elkaar verhouden.</w:t>
            </w:r>
          </w:p>
        </w:tc>
      </w:tr>
    </w:tbl>
    <w:p w14:paraId="4E49E266" w14:textId="77777777" w:rsidR="00770A19" w:rsidRDefault="00770A19" w:rsidP="00770A19">
      <w:pPr>
        <w:pStyle w:val="Kop3"/>
        <w:numPr>
          <w:ilvl w:val="0"/>
          <w:numId w:val="0"/>
        </w:numPr>
        <w:spacing w:line="284" w:lineRule="atLeast"/>
      </w:pPr>
    </w:p>
    <w:p w14:paraId="18CB0961" w14:textId="0A392B96" w:rsidR="00F364E1" w:rsidRDefault="00F364E1" w:rsidP="00F364E1">
      <w:pPr>
        <w:pStyle w:val="Kop3"/>
        <w:spacing w:line="284" w:lineRule="atLeast"/>
      </w:pPr>
      <w:bookmarkStart w:id="5" w:name="_Toc71539320"/>
      <w:r>
        <w:t xml:space="preserve">SG2 – </w:t>
      </w:r>
      <w:r w:rsidR="0074769E">
        <w:t>Gebruiksvriendelijkheid</w:t>
      </w:r>
      <w:bookmarkEnd w:id="5"/>
    </w:p>
    <w:p w14:paraId="4033883C" w14:textId="77777777" w:rsidR="00F364E1" w:rsidRDefault="00F364E1" w:rsidP="00F364E1">
      <w:pPr>
        <w:spacing w:line="284" w:lineRule="atLeast"/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76"/>
        <w:gridCol w:w="6186"/>
      </w:tblGrid>
      <w:tr w:rsidR="00F364E1" w14:paraId="7149FDD0" w14:textId="77777777" w:rsidTr="00340790">
        <w:tc>
          <w:tcPr>
            <w:tcW w:w="2876" w:type="dxa"/>
            <w:shd w:val="clear" w:color="auto" w:fill="D9D9D9" w:themeFill="background1" w:themeFillShade="D9"/>
          </w:tcPr>
          <w:p w14:paraId="13FE2FE7" w14:textId="77777777" w:rsidR="00F364E1" w:rsidRPr="0066637E" w:rsidRDefault="00F364E1" w:rsidP="005534E2">
            <w:pPr>
              <w:spacing w:line="284" w:lineRule="atLeast"/>
              <w:ind w:left="142" w:right="62"/>
              <w:rPr>
                <w:b/>
                <w:bCs/>
              </w:rPr>
            </w:pPr>
            <w:r w:rsidRPr="0066637E">
              <w:rPr>
                <w:b/>
                <w:bCs/>
              </w:rPr>
              <w:t>Inleiding</w:t>
            </w:r>
          </w:p>
        </w:tc>
        <w:tc>
          <w:tcPr>
            <w:tcW w:w="6186" w:type="dxa"/>
          </w:tcPr>
          <w:p w14:paraId="19807D0C" w14:textId="7398C207" w:rsidR="00F364E1" w:rsidRDefault="00F364E1" w:rsidP="005534E2">
            <w:pPr>
              <w:spacing w:line="284" w:lineRule="atLeast"/>
              <w:ind w:left="142" w:right="62"/>
            </w:pPr>
            <w:r>
              <w:t xml:space="preserve">Het is voor </w:t>
            </w:r>
            <w:r w:rsidR="004E2E36">
              <w:t>opdrachtgever</w:t>
            </w:r>
            <w:r>
              <w:t xml:space="preserve"> van essentieel belang dat </w:t>
            </w:r>
            <w:r w:rsidR="004A73A8">
              <w:t xml:space="preserve">een intelligent verkeersregeltoestel in de dagelijkse praktijk </w:t>
            </w:r>
            <w:r w:rsidR="00A96143">
              <w:t xml:space="preserve">gebruiksvriendelijk is. </w:t>
            </w:r>
            <w:r w:rsidR="0025152E">
              <w:t xml:space="preserve">Een intelligent verkeersregeltoestel betreft een complex samenstel van verschillende componenten, zowel technisch als verkeerskundig, wat gemiddeld 15 jaar beheerd moet worden. </w:t>
            </w:r>
            <w:r w:rsidR="0053745F">
              <w:t>G</w:t>
            </w:r>
            <w:r w:rsidR="0073211C">
              <w:t>ebruiksvriendelijk</w:t>
            </w:r>
            <w:r w:rsidR="0053745F">
              <w:t>heid is van essentieel belang</w:t>
            </w:r>
            <w:r w:rsidR="0073211C">
              <w:t xml:space="preserve"> om </w:t>
            </w:r>
            <w:r w:rsidR="002D4BC2">
              <w:t xml:space="preserve">zo efficiënt, effectief, veilig en geloofwaardig </w:t>
            </w:r>
            <w:r w:rsidR="00CB167B">
              <w:t>het verkeer binnen het areaal af te wikkelen.</w:t>
            </w:r>
          </w:p>
        </w:tc>
      </w:tr>
      <w:tr w:rsidR="00F364E1" w14:paraId="5665704B" w14:textId="77777777" w:rsidTr="00340790">
        <w:tc>
          <w:tcPr>
            <w:tcW w:w="2876" w:type="dxa"/>
            <w:shd w:val="clear" w:color="auto" w:fill="D9D9D9" w:themeFill="background1" w:themeFillShade="D9"/>
          </w:tcPr>
          <w:p w14:paraId="3E9B0734" w14:textId="77777777" w:rsidR="00F364E1" w:rsidRPr="0066637E" w:rsidRDefault="00F364E1" w:rsidP="005534E2">
            <w:pPr>
              <w:spacing w:line="284" w:lineRule="atLeast"/>
              <w:ind w:left="142" w:right="62"/>
              <w:rPr>
                <w:b/>
                <w:bCs/>
              </w:rPr>
            </w:pPr>
            <w:r w:rsidRPr="0066637E">
              <w:rPr>
                <w:b/>
                <w:bCs/>
              </w:rPr>
              <w:t>In te dienen informatie</w:t>
            </w:r>
          </w:p>
        </w:tc>
        <w:tc>
          <w:tcPr>
            <w:tcW w:w="6186" w:type="dxa"/>
          </w:tcPr>
          <w:p w14:paraId="6FD91164" w14:textId="672B83F3" w:rsidR="00F364E1" w:rsidRDefault="00F364E1" w:rsidP="005534E2">
            <w:pPr>
              <w:spacing w:line="284" w:lineRule="atLeast"/>
              <w:ind w:left="149" w:right="62"/>
            </w:pPr>
            <w:r>
              <w:t xml:space="preserve">U dient een beschrijving in te dienen van de wijze waarop u </w:t>
            </w:r>
            <w:r w:rsidR="008C3278">
              <w:t>Opdrachtgever</w:t>
            </w:r>
            <w:r>
              <w:t xml:space="preserve"> inzicht verschaft in de </w:t>
            </w:r>
            <w:r w:rsidR="00C05953">
              <w:t xml:space="preserve">gebruiksvriendelijkheid van </w:t>
            </w:r>
            <w:r w:rsidR="00E56483">
              <w:t>het aangeboden verkeersregeltoestel. Hierbij dient u in te gaan op:</w:t>
            </w:r>
          </w:p>
          <w:p w14:paraId="28F30009" w14:textId="05EEC76F" w:rsidR="00613C70" w:rsidRDefault="003B1D22" w:rsidP="00613C70">
            <w:pPr>
              <w:pStyle w:val="Lijstalinea"/>
              <w:numPr>
                <w:ilvl w:val="0"/>
                <w:numId w:val="20"/>
              </w:numPr>
              <w:spacing w:line="284" w:lineRule="atLeast"/>
              <w:ind w:right="62"/>
            </w:pPr>
            <w:r>
              <w:t xml:space="preserve">Wijzigen van instellingen. </w:t>
            </w:r>
            <w:r w:rsidR="00845200">
              <w:t>Overzichtelijkheid, aantal instelmogelijkheden, verkeerskundig beheer bij geleverde applicaties, aanwezigheid van meerdere applicaties in één verkeersregeltoestel</w:t>
            </w:r>
            <w:r w:rsidR="00A12167">
              <w:t xml:space="preserve">, </w:t>
            </w:r>
            <w:r w:rsidR="00727E39">
              <w:t>instelmogelijkheden op afstand, etc.</w:t>
            </w:r>
          </w:p>
          <w:p w14:paraId="3A5BA782" w14:textId="46586E3E" w:rsidR="00727E39" w:rsidRDefault="00B10F20" w:rsidP="00613C70">
            <w:pPr>
              <w:pStyle w:val="Lijstalinea"/>
              <w:numPr>
                <w:ilvl w:val="0"/>
                <w:numId w:val="20"/>
              </w:numPr>
              <w:spacing w:line="284" w:lineRule="atLeast"/>
              <w:ind w:right="62"/>
            </w:pPr>
            <w:r>
              <w:t xml:space="preserve">Monitoren status. </w:t>
            </w:r>
            <w:r w:rsidR="00355F96">
              <w:t>Verklikking op GUI</w:t>
            </w:r>
            <w:r>
              <w:t>, w</w:t>
            </w:r>
            <w:r w:rsidR="00355F96">
              <w:t xml:space="preserve">elke zaken moeten minimaal verklikt worden en waarom? Wijze waarop </w:t>
            </w:r>
            <w:proofErr w:type="spellStart"/>
            <w:r w:rsidR="00355F96">
              <w:t>iVRI</w:t>
            </w:r>
            <w:proofErr w:type="spellEnd"/>
            <w:r w:rsidR="00355F96">
              <w:t xml:space="preserve"> gerelateerde </w:t>
            </w:r>
            <w:r w:rsidR="000143B9">
              <w:t>berichten/statussen gecommuniceerd en beheerd worden</w:t>
            </w:r>
            <w:r w:rsidR="00500989">
              <w:t xml:space="preserve"> (via GUI of anders)</w:t>
            </w:r>
            <w:r w:rsidR="000143B9">
              <w:t>.</w:t>
            </w:r>
            <w:r w:rsidR="0045229A">
              <w:t xml:space="preserve"> </w:t>
            </w:r>
            <w:r w:rsidR="000143B9">
              <w:t xml:space="preserve">Gebruik van </w:t>
            </w:r>
            <w:r w:rsidR="0045229A">
              <w:t xml:space="preserve">eventuele </w:t>
            </w:r>
            <w:r w:rsidR="000143B9">
              <w:t>externe programmatuur</w:t>
            </w:r>
            <w:r w:rsidR="0045229A">
              <w:t xml:space="preserve"> voor monitoring. Monitoren lokaal en op afstand. Overzichtelijkheid</w:t>
            </w:r>
            <w:r w:rsidR="00E9722C">
              <w:t>.</w:t>
            </w:r>
          </w:p>
          <w:p w14:paraId="498A2959" w14:textId="09C0FB65" w:rsidR="0053745F" w:rsidRDefault="0053745F" w:rsidP="00613C70">
            <w:pPr>
              <w:pStyle w:val="Lijstalinea"/>
              <w:numPr>
                <w:ilvl w:val="0"/>
                <w:numId w:val="20"/>
              </w:numPr>
              <w:spacing w:line="284" w:lineRule="atLeast"/>
              <w:ind w:right="62"/>
            </w:pPr>
            <w:r>
              <w:t>Bewaken</w:t>
            </w:r>
            <w:r w:rsidR="00E77BEE">
              <w:t xml:space="preserve"> functionaliteiten. Veel functionaliteiten kunnen al bewaakt worden</w:t>
            </w:r>
            <w:r w:rsidR="00981896">
              <w:t xml:space="preserve">, waarbij een melding wordt gestuurd indien </w:t>
            </w:r>
            <w:r w:rsidR="00333B6E">
              <w:t xml:space="preserve">een functionaliteit niet (correct) functioneert. </w:t>
            </w:r>
            <w:r w:rsidR="00BD27F7">
              <w:t xml:space="preserve">Echter nog niet alle functionaliteiten die aanwezig kunnen zijn op een kruispunt. </w:t>
            </w:r>
            <w:r w:rsidR="00333B6E">
              <w:t>Wat kan inschrijver hier nog meer in bieden</w:t>
            </w:r>
            <w:r w:rsidR="00BB4F2F">
              <w:t xml:space="preserve"> en h</w:t>
            </w:r>
            <w:r w:rsidR="00333B6E">
              <w:t>oe wordt dit technisch uitgevoerd</w:t>
            </w:r>
            <w:r w:rsidR="00BB4F2F">
              <w:t>?</w:t>
            </w:r>
            <w:r w:rsidR="00E52020">
              <w:t xml:space="preserve"> Denk hierbij bijvoorbeeld aan een bewaakte wachttijdvoorspeller. </w:t>
            </w:r>
          </w:p>
          <w:p w14:paraId="5C702C6E" w14:textId="03BC74CA" w:rsidR="00E56483" w:rsidRDefault="00E56483" w:rsidP="005534E2">
            <w:pPr>
              <w:spacing w:line="284" w:lineRule="atLeast"/>
              <w:ind w:left="149" w:right="62"/>
            </w:pPr>
          </w:p>
        </w:tc>
      </w:tr>
      <w:tr w:rsidR="00F364E1" w14:paraId="1BDE3A4E" w14:textId="77777777" w:rsidTr="00340790">
        <w:tc>
          <w:tcPr>
            <w:tcW w:w="2876" w:type="dxa"/>
            <w:shd w:val="clear" w:color="auto" w:fill="D9D9D9" w:themeFill="background1" w:themeFillShade="D9"/>
          </w:tcPr>
          <w:p w14:paraId="0C91E283" w14:textId="77777777" w:rsidR="00F364E1" w:rsidRPr="0066637E" w:rsidRDefault="00F364E1" w:rsidP="005534E2">
            <w:pPr>
              <w:spacing w:line="284" w:lineRule="atLeast"/>
              <w:ind w:left="142" w:right="62"/>
              <w:rPr>
                <w:b/>
                <w:bCs/>
              </w:rPr>
            </w:pPr>
            <w:r w:rsidRPr="0066637E">
              <w:rPr>
                <w:b/>
                <w:bCs/>
              </w:rPr>
              <w:t>Format en omvang</w:t>
            </w:r>
          </w:p>
        </w:tc>
        <w:tc>
          <w:tcPr>
            <w:tcW w:w="6186" w:type="dxa"/>
          </w:tcPr>
          <w:p w14:paraId="53AB7954" w14:textId="004CB43C" w:rsidR="00F364E1" w:rsidRDefault="00F364E1" w:rsidP="005534E2">
            <w:pPr>
              <w:spacing w:line="284" w:lineRule="atLeast"/>
              <w:ind w:left="142" w:right="62"/>
            </w:pPr>
            <w:r>
              <w:t xml:space="preserve">Voor de in te dienen beschrijving geldt een maximale omvang </w:t>
            </w:r>
            <w:r w:rsidRPr="00092AAB">
              <w:t xml:space="preserve">van </w:t>
            </w:r>
            <w:r w:rsidR="009A56F4" w:rsidRPr="00092AAB">
              <w:t>zes</w:t>
            </w:r>
            <w:r w:rsidRPr="00092AAB">
              <w:t xml:space="preserve"> (</w:t>
            </w:r>
            <w:r w:rsidR="009A56F4" w:rsidRPr="00092AAB">
              <w:t>6</w:t>
            </w:r>
            <w:r w:rsidRPr="00092AAB">
              <w:t>) pagina’s A4 onder</w:t>
            </w:r>
            <w:r>
              <w:t xml:space="preserve"> de volgende voorwaarden:</w:t>
            </w:r>
          </w:p>
          <w:p w14:paraId="745A7F21" w14:textId="77777777" w:rsidR="00F364E1" w:rsidRDefault="00F364E1" w:rsidP="00F364E1">
            <w:pPr>
              <w:pStyle w:val="Lijstalinea"/>
              <w:numPr>
                <w:ilvl w:val="1"/>
                <w:numId w:val="16"/>
              </w:numPr>
              <w:spacing w:line="284" w:lineRule="atLeast"/>
              <w:ind w:left="716" w:right="62" w:hanging="284"/>
            </w:pPr>
            <w:r>
              <w:t xml:space="preserve">Lettertype </w:t>
            </w:r>
            <w:proofErr w:type="spellStart"/>
            <w:r>
              <w:t>Arial</w:t>
            </w:r>
            <w:proofErr w:type="spellEnd"/>
          </w:p>
          <w:p w14:paraId="4ECBF93E" w14:textId="77777777" w:rsidR="00F364E1" w:rsidRDefault="00F364E1" w:rsidP="00F364E1">
            <w:pPr>
              <w:pStyle w:val="Lijstalinea"/>
              <w:numPr>
                <w:ilvl w:val="1"/>
                <w:numId w:val="16"/>
              </w:numPr>
              <w:spacing w:line="284" w:lineRule="atLeast"/>
              <w:ind w:left="716" w:right="62" w:hanging="284"/>
            </w:pPr>
            <w:r>
              <w:t>Lettergrootte 10</w:t>
            </w:r>
          </w:p>
          <w:p w14:paraId="02259ADD" w14:textId="77777777" w:rsidR="00F364E1" w:rsidRDefault="00F364E1" w:rsidP="00F364E1">
            <w:pPr>
              <w:pStyle w:val="Lijstalinea"/>
              <w:numPr>
                <w:ilvl w:val="1"/>
                <w:numId w:val="16"/>
              </w:numPr>
              <w:spacing w:line="284" w:lineRule="atLeast"/>
              <w:ind w:left="716" w:right="62" w:hanging="284"/>
            </w:pPr>
            <w:r>
              <w:t>Regelafstand exact 14</w:t>
            </w:r>
          </w:p>
          <w:p w14:paraId="77B2D3DE" w14:textId="77777777" w:rsidR="00F364E1" w:rsidRDefault="00F364E1" w:rsidP="00F364E1">
            <w:pPr>
              <w:pStyle w:val="Lijstalinea"/>
              <w:numPr>
                <w:ilvl w:val="1"/>
                <w:numId w:val="16"/>
              </w:numPr>
              <w:spacing w:line="284" w:lineRule="atLeast"/>
              <w:ind w:left="716" w:right="62" w:hanging="284"/>
            </w:pPr>
            <w:r>
              <w:t>Marges rondom 2,5cm</w:t>
            </w:r>
          </w:p>
          <w:p w14:paraId="2276E5B6" w14:textId="77777777" w:rsidR="00F364E1" w:rsidRDefault="00F364E1" w:rsidP="005534E2">
            <w:pPr>
              <w:spacing w:line="284" w:lineRule="atLeast"/>
              <w:ind w:left="149" w:right="62"/>
            </w:pPr>
          </w:p>
          <w:p w14:paraId="46573D7A" w14:textId="77777777" w:rsidR="00F364E1" w:rsidRDefault="00F364E1" w:rsidP="005534E2">
            <w:pPr>
              <w:spacing w:line="284" w:lineRule="atLeast"/>
              <w:ind w:left="149" w:right="62"/>
            </w:pPr>
            <w:r>
              <w:t>Als de door u ingediende beschrijving de gestelde maximale omvang overschrijdt wordt de te veel ingediende informatie niet meegewogen in de beoordeling.</w:t>
            </w:r>
          </w:p>
        </w:tc>
      </w:tr>
      <w:tr w:rsidR="00F364E1" w14:paraId="04F53DC8" w14:textId="77777777" w:rsidTr="00340790">
        <w:tc>
          <w:tcPr>
            <w:tcW w:w="2876" w:type="dxa"/>
            <w:shd w:val="clear" w:color="auto" w:fill="D9D9D9" w:themeFill="background1" w:themeFillShade="D9"/>
          </w:tcPr>
          <w:p w14:paraId="376F72AA" w14:textId="42392F6C" w:rsidR="00F364E1" w:rsidRPr="0066637E" w:rsidRDefault="00F364E1" w:rsidP="005534E2">
            <w:pPr>
              <w:spacing w:line="284" w:lineRule="atLeast"/>
              <w:ind w:left="142" w:right="62"/>
              <w:rPr>
                <w:b/>
                <w:bCs/>
              </w:rPr>
            </w:pPr>
            <w:r w:rsidRPr="0066637E">
              <w:rPr>
                <w:b/>
                <w:bCs/>
              </w:rPr>
              <w:lastRenderedPageBreak/>
              <w:t xml:space="preserve">Doelstelling </w:t>
            </w:r>
            <w:r w:rsidR="008C3278">
              <w:rPr>
                <w:b/>
                <w:bCs/>
              </w:rPr>
              <w:t>Opdrachtgever</w:t>
            </w:r>
          </w:p>
        </w:tc>
        <w:tc>
          <w:tcPr>
            <w:tcW w:w="6186" w:type="dxa"/>
          </w:tcPr>
          <w:p w14:paraId="498EC3AA" w14:textId="0F0AF3F2" w:rsidR="00F364E1" w:rsidRDefault="009A56F4" w:rsidP="005534E2">
            <w:pPr>
              <w:spacing w:line="284" w:lineRule="atLeast"/>
              <w:ind w:left="142" w:right="62"/>
            </w:pPr>
            <w:r>
              <w:t>Opdrachtgever</w:t>
            </w:r>
            <w:r w:rsidR="00F364E1">
              <w:t xml:space="preserve"> wil zo goed en duidelijk mogelijk (visueel) inzicht krijgen in de</w:t>
            </w:r>
            <w:r w:rsidR="00D260AA">
              <w:t xml:space="preserve"> gebruiksvriendelijkheid van het te leveren intelligente verkeersregeltoestel. </w:t>
            </w:r>
          </w:p>
        </w:tc>
      </w:tr>
      <w:tr w:rsidR="00340790" w14:paraId="749FF817" w14:textId="77777777" w:rsidTr="00340790">
        <w:tc>
          <w:tcPr>
            <w:tcW w:w="2876" w:type="dxa"/>
            <w:shd w:val="clear" w:color="auto" w:fill="D9D9D9" w:themeFill="background1" w:themeFillShade="D9"/>
          </w:tcPr>
          <w:p w14:paraId="4F4FE025" w14:textId="77777777" w:rsidR="00340790" w:rsidRPr="0066637E" w:rsidRDefault="00340790" w:rsidP="00340790">
            <w:pPr>
              <w:spacing w:line="284" w:lineRule="atLeast"/>
              <w:ind w:left="142" w:right="62"/>
              <w:rPr>
                <w:b/>
                <w:bCs/>
              </w:rPr>
            </w:pPr>
            <w:r w:rsidRPr="0066637E">
              <w:rPr>
                <w:b/>
                <w:bCs/>
              </w:rPr>
              <w:t>Beoordeling</w:t>
            </w:r>
          </w:p>
        </w:tc>
        <w:tc>
          <w:tcPr>
            <w:tcW w:w="6186" w:type="dxa"/>
          </w:tcPr>
          <w:p w14:paraId="6B738909" w14:textId="77777777" w:rsidR="00340790" w:rsidRDefault="00340790" w:rsidP="00340790">
            <w:pPr>
              <w:spacing w:line="284" w:lineRule="atLeast"/>
              <w:ind w:left="142" w:right="62"/>
            </w:pPr>
            <w:r>
              <w:t>Een ingediend Plan van Aanpak wordt beoordeeld op basis van onderstaande aspecten:</w:t>
            </w:r>
          </w:p>
          <w:p w14:paraId="4A5D0F7C" w14:textId="77777777" w:rsidR="00340790" w:rsidRDefault="00340790" w:rsidP="00340790">
            <w:pPr>
              <w:pStyle w:val="Lijstalinea"/>
              <w:numPr>
                <w:ilvl w:val="1"/>
                <w:numId w:val="16"/>
              </w:numPr>
              <w:spacing w:line="284" w:lineRule="atLeast"/>
              <w:ind w:left="716" w:right="62" w:hanging="284"/>
            </w:pPr>
            <w:r>
              <w:t>De mate waarin invulling wordt gegeven aan de geformuleerde doelstelling;</w:t>
            </w:r>
          </w:p>
          <w:p w14:paraId="6F27F391" w14:textId="77777777" w:rsidR="00340790" w:rsidRDefault="00340790" w:rsidP="00340790">
            <w:pPr>
              <w:pStyle w:val="Lijstalinea"/>
              <w:numPr>
                <w:ilvl w:val="1"/>
                <w:numId w:val="16"/>
              </w:numPr>
              <w:spacing w:line="284" w:lineRule="atLeast"/>
              <w:ind w:left="716" w:right="62" w:hanging="284"/>
            </w:pPr>
            <w:r>
              <w:t>Mate waarin het Plan van Aanpak volledig is;</w:t>
            </w:r>
          </w:p>
          <w:p w14:paraId="6AB7F49D" w14:textId="77777777" w:rsidR="00340790" w:rsidRDefault="00340790" w:rsidP="00340790">
            <w:pPr>
              <w:pStyle w:val="Lijstalinea"/>
              <w:numPr>
                <w:ilvl w:val="1"/>
                <w:numId w:val="16"/>
              </w:numPr>
              <w:spacing w:line="284" w:lineRule="atLeast"/>
              <w:ind w:left="716" w:right="62" w:hanging="284"/>
            </w:pPr>
            <w:r>
              <w:t>Mate waarin het Plan van Aanpak SMART** is beschreven, waardoor het voor opdrachtgever duidelijk is wat wordt aangeboden en Opdrachtgever hieraan rechten kan ontlenen.</w:t>
            </w:r>
          </w:p>
          <w:p w14:paraId="2E301D74" w14:textId="77777777" w:rsidR="00340790" w:rsidRDefault="00340790" w:rsidP="00340790">
            <w:pPr>
              <w:spacing w:line="284" w:lineRule="atLeast"/>
              <w:ind w:right="62"/>
            </w:pPr>
          </w:p>
          <w:p w14:paraId="06E6ACA2" w14:textId="77777777" w:rsidR="00340790" w:rsidRDefault="00340790" w:rsidP="00340790">
            <w:pPr>
              <w:spacing w:line="284" w:lineRule="atLeast"/>
              <w:ind w:left="142" w:right="62"/>
            </w:pPr>
            <w:r>
              <w:t>In onderstaande tabel staat de mogelijke beoordeling met de daarbij behorende fictieve korting weergegeven.</w:t>
            </w:r>
          </w:p>
          <w:p w14:paraId="5A796CE3" w14:textId="77777777" w:rsidR="00340790" w:rsidRDefault="00340790" w:rsidP="00340790">
            <w:pPr>
              <w:spacing w:line="284" w:lineRule="atLeast"/>
              <w:ind w:left="142" w:right="62"/>
            </w:pPr>
          </w:p>
          <w:tbl>
            <w:tblPr>
              <w:tblStyle w:val="Tabelraster"/>
              <w:tblW w:w="0" w:type="auto"/>
              <w:tblLook w:val="04A0" w:firstRow="1" w:lastRow="0" w:firstColumn="1" w:lastColumn="0" w:noHBand="0" w:noVBand="1"/>
            </w:tblPr>
            <w:tblGrid>
              <w:gridCol w:w="4856"/>
              <w:gridCol w:w="1104"/>
            </w:tblGrid>
            <w:tr w:rsidR="00340790" w14:paraId="6D7294A7" w14:textId="77777777" w:rsidTr="002143C0">
              <w:trPr>
                <w:trHeight w:val="561"/>
              </w:trPr>
              <w:tc>
                <w:tcPr>
                  <w:tcW w:w="5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hideMark/>
                </w:tcPr>
                <w:p w14:paraId="7F53167B" w14:textId="77777777" w:rsidR="00340790" w:rsidRPr="00705DCA" w:rsidRDefault="00340790" w:rsidP="00340790">
                  <w:pPr>
                    <w:rPr>
                      <w:b/>
                    </w:rPr>
                  </w:pPr>
                  <w:r w:rsidRPr="00705DCA">
                    <w:rPr>
                      <w:b/>
                    </w:rPr>
                    <w:t>Beoordelingskader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31925A9B" w14:textId="77777777" w:rsidR="00340790" w:rsidRPr="00705DCA" w:rsidRDefault="00340790" w:rsidP="00340790">
                  <w:pPr>
                    <w:rPr>
                      <w:b/>
                    </w:rPr>
                  </w:pPr>
                  <w:r w:rsidRPr="00705DCA">
                    <w:rPr>
                      <w:b/>
                    </w:rPr>
                    <w:t>Punten</w:t>
                  </w:r>
                </w:p>
                <w:p w14:paraId="56AAB1C4" w14:textId="77777777" w:rsidR="00340790" w:rsidRPr="00705DCA" w:rsidRDefault="00340790" w:rsidP="00340790">
                  <w:pPr>
                    <w:rPr>
                      <w:b/>
                    </w:rPr>
                  </w:pPr>
                </w:p>
              </w:tc>
            </w:tr>
            <w:tr w:rsidR="00340790" w14:paraId="57CFF61C" w14:textId="77777777" w:rsidTr="002143C0">
              <w:tc>
                <w:tcPr>
                  <w:tcW w:w="5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DAC73" w14:textId="77777777" w:rsidR="00340790" w:rsidRDefault="00340790" w:rsidP="00340790">
                  <w:r w:rsidRPr="00705DCA">
                    <w:rPr>
                      <w:b/>
                      <w:bCs/>
                    </w:rPr>
                    <w:t>Uitstekend</w:t>
                  </w:r>
                  <w:r>
                    <w:rPr>
                      <w:bCs/>
                    </w:rPr>
                    <w:t xml:space="preserve">, </w:t>
                  </w:r>
                  <w:r>
                    <w:t xml:space="preserve">dat wil zeggen dat de inschrijver: </w:t>
                  </w:r>
                </w:p>
                <w:p w14:paraId="0A8D9345" w14:textId="77777777" w:rsidR="00340790" w:rsidRDefault="00340790" w:rsidP="00340790">
                  <w:r>
                    <w:t xml:space="preserve">alle gevraagde onderdelen op goede en zeer overtuigende wijze heeft beschreven (solide onderbouwing); </w:t>
                  </w:r>
                </w:p>
                <w:p w14:paraId="74576939" w14:textId="77777777" w:rsidR="00340790" w:rsidRDefault="00340790" w:rsidP="00340790">
                  <w:r>
                    <w:t xml:space="preserve">op een of meerdere onderdelen een positief verrassende aanpak geeft, wat de werkwijze van inschrijver onderscheidend maakt (toegevoegde waarde); </w:t>
                  </w:r>
                </w:p>
                <w:p w14:paraId="586CA186" w14:textId="77777777" w:rsidR="00340790" w:rsidRDefault="00340790" w:rsidP="00340790">
                  <w:r>
                    <w:t xml:space="preserve">het volle vertrouwen tot maximale samenwerking en uitvoering van de opdracht geeft. </w:t>
                  </w:r>
                </w:p>
                <w:p w14:paraId="5A7D6838" w14:textId="77777777" w:rsidR="00340790" w:rsidRDefault="00340790" w:rsidP="00340790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1424AE" w14:textId="77777777" w:rsidR="00340790" w:rsidRPr="00A03EA1" w:rsidRDefault="00340790" w:rsidP="00340790">
                  <w:r w:rsidRPr="00A03EA1">
                    <w:t xml:space="preserve">30 punten </w:t>
                  </w:r>
                </w:p>
              </w:tc>
            </w:tr>
            <w:tr w:rsidR="00340790" w14:paraId="5275EFBF" w14:textId="77777777" w:rsidTr="002143C0">
              <w:tc>
                <w:tcPr>
                  <w:tcW w:w="5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217446" w14:textId="77777777" w:rsidR="00340790" w:rsidRDefault="00340790" w:rsidP="00340790">
                  <w:r w:rsidRPr="00705DCA">
                    <w:rPr>
                      <w:b/>
                      <w:bCs/>
                    </w:rPr>
                    <w:t>Goed</w:t>
                  </w:r>
                  <w:r>
                    <w:rPr>
                      <w:bCs/>
                    </w:rPr>
                    <w:t xml:space="preserve">, </w:t>
                  </w:r>
                  <w:r>
                    <w:t xml:space="preserve">dat wil zeggen dat: </w:t>
                  </w:r>
                </w:p>
                <w:p w14:paraId="7E76950A" w14:textId="77777777" w:rsidR="00340790" w:rsidRDefault="00340790" w:rsidP="00340790">
                  <w:r>
                    <w:t xml:space="preserve">alle gevraagde onderdelen op goede wijze zijn beschreven en als passend zijn beoordeeld; </w:t>
                  </w:r>
                </w:p>
                <w:p w14:paraId="2640AB41" w14:textId="77777777" w:rsidR="00340790" w:rsidRDefault="00340790" w:rsidP="00340790">
                  <w:r>
                    <w:t xml:space="preserve">de inschrijver voldoende vertrouwen tot goede samenwerking en uitvoering van de opdracht geeft. </w:t>
                  </w:r>
                </w:p>
                <w:p w14:paraId="19F69197" w14:textId="77777777" w:rsidR="00340790" w:rsidRDefault="00340790" w:rsidP="00340790"/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3C1171" w14:textId="77777777" w:rsidR="00340790" w:rsidRPr="00A03EA1" w:rsidRDefault="00340790" w:rsidP="00340790">
                  <w:r w:rsidRPr="00A03EA1">
                    <w:t>20 punten</w:t>
                  </w:r>
                </w:p>
              </w:tc>
            </w:tr>
            <w:tr w:rsidR="00340790" w14:paraId="295A9AC2" w14:textId="77777777" w:rsidTr="002143C0">
              <w:tc>
                <w:tcPr>
                  <w:tcW w:w="5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7B481C" w14:textId="77777777" w:rsidR="00340790" w:rsidRDefault="00340790" w:rsidP="00340790">
                  <w:r w:rsidRPr="00705DCA">
                    <w:rPr>
                      <w:b/>
                      <w:bCs/>
                    </w:rPr>
                    <w:t>Voldoende</w:t>
                  </w:r>
                  <w:r>
                    <w:t xml:space="preserve">, dat wil zeggen dat: </w:t>
                  </w:r>
                </w:p>
                <w:p w14:paraId="418A05DB" w14:textId="77777777" w:rsidR="00340790" w:rsidRDefault="00340790" w:rsidP="00340790">
                  <w:r>
                    <w:rPr>
                      <w:i/>
                    </w:rPr>
                    <w:t>alle</w:t>
                  </w:r>
                  <w:r>
                    <w:t xml:space="preserve"> gevraagde onderdelen zijn beschreven doch een of enkele onderdelen op onvoldoende of niet overtuigende wijze, waardoor het antwoord in totaliteit als redelijk passend is beoordeeld (geen toegevoegde waarde); </w:t>
                  </w:r>
                </w:p>
                <w:p w14:paraId="670F786D" w14:textId="77777777" w:rsidR="00340790" w:rsidRDefault="00340790" w:rsidP="00340790">
                  <w:r>
                    <w:t xml:space="preserve">de inschrijver redelijk vertrouwen geeft tot samenwerking en uitvoering van de opdracht.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8BCD94" w14:textId="77777777" w:rsidR="00340790" w:rsidRPr="00A03EA1" w:rsidRDefault="00340790" w:rsidP="00340790">
                  <w:r w:rsidRPr="00A03EA1">
                    <w:t>10 punten</w:t>
                  </w:r>
                </w:p>
              </w:tc>
            </w:tr>
            <w:tr w:rsidR="00340790" w14:paraId="145CEEB9" w14:textId="77777777" w:rsidTr="002143C0">
              <w:tc>
                <w:tcPr>
                  <w:tcW w:w="5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EFBED9" w14:textId="77777777" w:rsidR="00340790" w:rsidRDefault="00340790" w:rsidP="00340790">
                  <w:r w:rsidRPr="00705DCA">
                    <w:rPr>
                      <w:b/>
                      <w:bCs/>
                    </w:rPr>
                    <w:t>Onvoldoende</w:t>
                  </w:r>
                  <w:r>
                    <w:t xml:space="preserve">, dat wil zeggen dat: </w:t>
                  </w:r>
                </w:p>
                <w:p w14:paraId="6F795169" w14:textId="77777777" w:rsidR="00340790" w:rsidRDefault="00340790" w:rsidP="00340790">
                  <w:r>
                    <w:rPr>
                      <w:i/>
                    </w:rPr>
                    <w:t>niet alle</w:t>
                  </w:r>
                  <w:r>
                    <w:t xml:space="preserve"> gevraagde onderdelen heeft beschreven of meerdere onderdelen op onvoldoende of niet overtuigende wijze, waardoor het antwoord in totaliteit als niet passend is beoordeeld (geen toegevoegde waarde); </w:t>
                  </w:r>
                </w:p>
                <w:p w14:paraId="1C352D65" w14:textId="77777777" w:rsidR="00340790" w:rsidRDefault="00340790" w:rsidP="00340790">
                  <w:r>
                    <w:t xml:space="preserve">de inschrijver geen vertrouwen geeft tot samenwerking en uitvoering van de opdracht.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1B4618" w14:textId="77777777" w:rsidR="00340790" w:rsidRPr="00A03EA1" w:rsidRDefault="00340790" w:rsidP="00340790">
                  <w:r w:rsidRPr="00A03EA1">
                    <w:t xml:space="preserve">0 punten </w:t>
                  </w:r>
                </w:p>
              </w:tc>
            </w:tr>
          </w:tbl>
          <w:p w14:paraId="4C3EE72E" w14:textId="77777777" w:rsidR="00340790" w:rsidRDefault="00340790" w:rsidP="00340790">
            <w:pPr>
              <w:spacing w:line="284" w:lineRule="atLeast"/>
              <w:ind w:left="142" w:right="62"/>
            </w:pPr>
          </w:p>
          <w:p w14:paraId="598F96FB" w14:textId="24379D7D" w:rsidR="00340790" w:rsidRDefault="00340790" w:rsidP="00340790">
            <w:pPr>
              <w:spacing w:line="284" w:lineRule="atLeast"/>
              <w:ind w:left="142" w:right="62"/>
            </w:pPr>
            <w:r w:rsidRPr="00531D3B">
              <w:rPr>
                <w:i/>
                <w:iCs/>
              </w:rPr>
              <w:t>De beoordelaars lezen eerst alle ingediende Plannen van Aanpak door voordat zij deze gaan beoordelen. Dit om te borgen dat de beoordelingen zich correct tot elkaar verhouden.</w:t>
            </w:r>
          </w:p>
        </w:tc>
        <w:bookmarkStart w:id="6" w:name="_GoBack"/>
        <w:bookmarkEnd w:id="6"/>
      </w:tr>
    </w:tbl>
    <w:p w14:paraId="37FD938D" w14:textId="77777777" w:rsidR="00F364E1" w:rsidRDefault="00F364E1" w:rsidP="00F364E1">
      <w:pPr>
        <w:spacing w:line="284" w:lineRule="atLeast"/>
        <w:rPr>
          <w:rFonts w:cs="Arial"/>
        </w:rPr>
      </w:pPr>
    </w:p>
    <w:p w14:paraId="1612522E" w14:textId="77777777" w:rsidR="00F364E1" w:rsidRPr="00714D06" w:rsidRDefault="00F364E1" w:rsidP="00F364E1">
      <w:pPr>
        <w:spacing w:line="284" w:lineRule="atLeast"/>
        <w:rPr>
          <w:rFonts w:cs="Arial"/>
          <w:i/>
          <w:iCs/>
        </w:rPr>
      </w:pPr>
      <w:r w:rsidRPr="00714D06">
        <w:rPr>
          <w:rFonts w:cs="Arial"/>
          <w:i/>
          <w:iCs/>
        </w:rPr>
        <w:t>** Onder “SMART” wordt bij SG1 en SG2 het volgende verstaan:</w:t>
      </w:r>
    </w:p>
    <w:p w14:paraId="57E76CE6" w14:textId="77777777" w:rsidR="00F364E1" w:rsidRPr="00714D06" w:rsidRDefault="00F364E1" w:rsidP="00F364E1">
      <w:pPr>
        <w:pStyle w:val="Lijstalinea"/>
        <w:numPr>
          <w:ilvl w:val="0"/>
          <w:numId w:val="17"/>
        </w:numPr>
        <w:spacing w:line="284" w:lineRule="atLeast"/>
        <w:rPr>
          <w:rFonts w:cs="Arial"/>
          <w:i/>
          <w:iCs/>
        </w:rPr>
      </w:pPr>
      <w:r w:rsidRPr="00714D06">
        <w:rPr>
          <w:rFonts w:cs="Arial"/>
          <w:i/>
          <w:iCs/>
        </w:rPr>
        <w:t>Specifiek: de mate waarin de Inschrijver de door hem aangeboden oplossing eenduidig heeft omschreven;</w:t>
      </w:r>
    </w:p>
    <w:p w14:paraId="6449AA9D" w14:textId="77777777" w:rsidR="00F364E1" w:rsidRPr="00714D06" w:rsidRDefault="00F364E1" w:rsidP="00F364E1">
      <w:pPr>
        <w:pStyle w:val="Lijstalinea"/>
        <w:numPr>
          <w:ilvl w:val="0"/>
          <w:numId w:val="17"/>
        </w:numPr>
        <w:spacing w:line="284" w:lineRule="atLeast"/>
        <w:rPr>
          <w:rFonts w:cs="Arial"/>
          <w:i/>
          <w:iCs/>
        </w:rPr>
      </w:pPr>
      <w:r w:rsidRPr="00714D06">
        <w:rPr>
          <w:rFonts w:cs="Arial"/>
          <w:i/>
          <w:iCs/>
        </w:rPr>
        <w:t>Meetbaar: de mate waarin de Inschrijver aangeeft hoe hij zal verifiëren c.q. valideren dat de door hem aangeboden oplossing het beoogde zal worden bereikt;</w:t>
      </w:r>
    </w:p>
    <w:p w14:paraId="79233AEC" w14:textId="77777777" w:rsidR="00F364E1" w:rsidRPr="00714D06" w:rsidRDefault="00F364E1" w:rsidP="00F364E1">
      <w:pPr>
        <w:pStyle w:val="Lijstalinea"/>
        <w:numPr>
          <w:ilvl w:val="0"/>
          <w:numId w:val="17"/>
        </w:numPr>
        <w:spacing w:line="284" w:lineRule="atLeast"/>
        <w:rPr>
          <w:rFonts w:cs="Arial"/>
          <w:i/>
          <w:iCs/>
        </w:rPr>
      </w:pPr>
      <w:r w:rsidRPr="00714D06">
        <w:rPr>
          <w:rFonts w:cs="Arial"/>
          <w:i/>
          <w:iCs/>
        </w:rPr>
        <w:t>Acceptabel: de mate waarin de Inschrijver kan aantonen dat de door hem aangeboden oplossing aanvaardbaar is binnen de daaraan te stellen en gestelde eisen;</w:t>
      </w:r>
    </w:p>
    <w:p w14:paraId="57987388" w14:textId="77777777" w:rsidR="00F364E1" w:rsidRPr="00714D06" w:rsidRDefault="00F364E1" w:rsidP="00F364E1">
      <w:pPr>
        <w:pStyle w:val="Lijstalinea"/>
        <w:numPr>
          <w:ilvl w:val="0"/>
          <w:numId w:val="17"/>
        </w:numPr>
        <w:spacing w:line="284" w:lineRule="atLeast"/>
        <w:rPr>
          <w:rFonts w:cs="Arial"/>
          <w:i/>
          <w:iCs/>
        </w:rPr>
      </w:pPr>
      <w:r w:rsidRPr="00714D06">
        <w:rPr>
          <w:rFonts w:cs="Arial"/>
          <w:i/>
          <w:iCs/>
        </w:rPr>
        <w:t>Realistisch: De mate waarin de Inschrijver kan aantonen dat de door hem aangeboden oplossing haalbaar is;</w:t>
      </w:r>
    </w:p>
    <w:p w14:paraId="0E9515BB" w14:textId="77777777" w:rsidR="00F364E1" w:rsidRPr="00714D06" w:rsidRDefault="00F364E1" w:rsidP="00F364E1">
      <w:pPr>
        <w:pStyle w:val="Lijstalinea"/>
        <w:numPr>
          <w:ilvl w:val="0"/>
          <w:numId w:val="17"/>
        </w:numPr>
        <w:spacing w:line="284" w:lineRule="atLeast"/>
        <w:rPr>
          <w:rFonts w:cs="Arial"/>
          <w:i/>
          <w:iCs/>
        </w:rPr>
      </w:pPr>
      <w:r w:rsidRPr="00714D06">
        <w:rPr>
          <w:rFonts w:cs="Arial"/>
          <w:i/>
          <w:iCs/>
        </w:rPr>
        <w:t>Tijdsgebonden: De mate waarin de Inschrijver kan aangeven dat de door hem aangeboden oplossing binnen de daarvoor benodigde tijd zal kunnen worden gerealiseerd.</w:t>
      </w:r>
    </w:p>
    <w:p w14:paraId="086F5AF0" w14:textId="77777777" w:rsidR="00F364E1" w:rsidRPr="00D02F0B" w:rsidRDefault="00F364E1" w:rsidP="00F364E1">
      <w:pPr>
        <w:pStyle w:val="Geenafstand"/>
        <w:spacing w:line="284" w:lineRule="atLeast"/>
        <w:rPr>
          <w:rFonts w:ascii="Arial" w:eastAsia="Times New Roman" w:hAnsi="Arial" w:cs="Arial"/>
          <w:szCs w:val="28"/>
          <w:lang w:eastAsia="nl-NL"/>
        </w:rPr>
      </w:pPr>
    </w:p>
    <w:p w14:paraId="33005EEA" w14:textId="77777777" w:rsidR="00F364E1" w:rsidRDefault="00F364E1" w:rsidP="00F364E1">
      <w:pPr>
        <w:pStyle w:val="Kop2"/>
        <w:spacing w:line="284" w:lineRule="atLeast"/>
      </w:pPr>
      <w:bookmarkStart w:id="7" w:name="_Toc60906556"/>
      <w:bookmarkStart w:id="8" w:name="_Toc71539321"/>
      <w:r>
        <w:t>Beoordelingsprocedure</w:t>
      </w:r>
      <w:bookmarkEnd w:id="7"/>
      <w:bookmarkEnd w:id="8"/>
    </w:p>
    <w:p w14:paraId="069D3913" w14:textId="5F0AFF1C" w:rsidR="00F364E1" w:rsidRPr="00EE65D8" w:rsidRDefault="00F364E1" w:rsidP="00F364E1">
      <w:pPr>
        <w:spacing w:line="284" w:lineRule="atLeast"/>
      </w:pPr>
      <w:r w:rsidRPr="00EE65D8">
        <w:t xml:space="preserve">Om tot een onafhankelijk oordeel te komen van prijs en kwaliteit, zal de </w:t>
      </w:r>
      <w:r>
        <w:t xml:space="preserve">beoordeling van de kwalitatieve </w:t>
      </w:r>
      <w:proofErr w:type="spellStart"/>
      <w:r>
        <w:t>subgunningcriteria</w:t>
      </w:r>
      <w:proofErr w:type="spellEnd"/>
      <w:r>
        <w:t xml:space="preserve"> (SG1 en SG2) zonder kennis van de financiële aanbiedingen plaatsvinden</w:t>
      </w:r>
      <w:r w:rsidRPr="00EE65D8">
        <w:t xml:space="preserve">. </w:t>
      </w:r>
      <w:r>
        <w:t>De</w:t>
      </w:r>
      <w:r w:rsidRPr="00EE65D8">
        <w:t xml:space="preserve"> prijs (</w:t>
      </w:r>
      <w:r>
        <w:t>Inschrijving</w:t>
      </w:r>
      <w:r w:rsidRPr="00EE65D8">
        <w:t>s</w:t>
      </w:r>
      <w:r>
        <w:t>som</w:t>
      </w:r>
      <w:r w:rsidRPr="00EE65D8">
        <w:t xml:space="preserve">) </w:t>
      </w:r>
      <w:r>
        <w:t xml:space="preserve">wordt </w:t>
      </w:r>
      <w:r w:rsidRPr="00EE65D8">
        <w:t xml:space="preserve">pas </w:t>
      </w:r>
      <w:r>
        <w:t xml:space="preserve">na afronding van de </w:t>
      </w:r>
      <w:r w:rsidRPr="00EE65D8">
        <w:t>kwalit</w:t>
      </w:r>
      <w:r>
        <w:t xml:space="preserve">atieve </w:t>
      </w:r>
      <w:r w:rsidRPr="00EE65D8">
        <w:t>beoordeling geopend.</w:t>
      </w:r>
    </w:p>
    <w:p w14:paraId="58A34101" w14:textId="77777777" w:rsidR="00F364E1" w:rsidRPr="00EE65D8" w:rsidRDefault="00F364E1" w:rsidP="00F364E1">
      <w:pPr>
        <w:spacing w:line="284" w:lineRule="atLeast"/>
      </w:pPr>
    </w:p>
    <w:p w14:paraId="0A01988F" w14:textId="77777777" w:rsidR="00F364E1" w:rsidRDefault="00F364E1" w:rsidP="00F364E1">
      <w:pPr>
        <w:spacing w:line="284" w:lineRule="atLeast"/>
      </w:pPr>
      <w:r w:rsidRPr="00EE65D8">
        <w:t>Het beoordelingsproces omvat ze</w:t>
      </w:r>
      <w:r>
        <w:t>s</w:t>
      </w:r>
      <w:r w:rsidRPr="00EE65D8">
        <w:t xml:space="preserve"> stappen, te weten:</w:t>
      </w:r>
    </w:p>
    <w:p w14:paraId="7A466D94" w14:textId="77777777" w:rsidR="00F364E1" w:rsidRPr="00EE65D8" w:rsidRDefault="00F364E1" w:rsidP="00F364E1">
      <w:pPr>
        <w:spacing w:line="284" w:lineRule="atLeast"/>
      </w:pPr>
    </w:p>
    <w:p w14:paraId="7AE6B97A" w14:textId="77777777" w:rsidR="00F364E1" w:rsidRPr="00EE65D8" w:rsidRDefault="00F364E1" w:rsidP="00F364E1">
      <w:pPr>
        <w:pStyle w:val="Lijstalinea"/>
        <w:numPr>
          <w:ilvl w:val="0"/>
          <w:numId w:val="15"/>
        </w:numPr>
        <w:spacing w:line="284" w:lineRule="atLeast"/>
      </w:pPr>
      <w:r w:rsidRPr="00EE65D8">
        <w:t xml:space="preserve">Opening van het </w:t>
      </w:r>
      <w:r>
        <w:t xml:space="preserve">de enveloppe met het </w:t>
      </w:r>
      <w:r w:rsidRPr="00EE65D8">
        <w:t xml:space="preserve">kwalitatieve deel van de </w:t>
      </w:r>
      <w:r>
        <w:t>I</w:t>
      </w:r>
      <w:r w:rsidRPr="00EE65D8">
        <w:t>nschrijvingen;</w:t>
      </w:r>
    </w:p>
    <w:p w14:paraId="00668120" w14:textId="77777777" w:rsidR="00F364E1" w:rsidRPr="00EE65D8" w:rsidRDefault="00F364E1" w:rsidP="00F364E1">
      <w:pPr>
        <w:pStyle w:val="Lijstalinea"/>
        <w:numPr>
          <w:ilvl w:val="0"/>
          <w:numId w:val="15"/>
        </w:numPr>
        <w:spacing w:line="284" w:lineRule="atLeast"/>
      </w:pPr>
      <w:r w:rsidRPr="00EE65D8">
        <w:t xml:space="preserve">Opstellen en verzenden proces-verbaal van opening van de </w:t>
      </w:r>
      <w:r>
        <w:t>Inschrijving</w:t>
      </w:r>
      <w:r w:rsidRPr="00EE65D8">
        <w:t xml:space="preserve">en conform </w:t>
      </w:r>
      <w:r w:rsidRPr="00484624">
        <w:t xml:space="preserve">artikel </w:t>
      </w:r>
      <w:r>
        <w:t>7</w:t>
      </w:r>
      <w:r w:rsidRPr="00484624">
        <w:t>.</w:t>
      </w:r>
      <w:r>
        <w:t>20</w:t>
      </w:r>
      <w:r w:rsidRPr="00484624">
        <w:t>.2 van</w:t>
      </w:r>
      <w:r w:rsidRPr="00EE65D8">
        <w:t xml:space="preserve"> het ARW </w:t>
      </w:r>
      <w:r>
        <w:t>2016</w:t>
      </w:r>
      <w:r w:rsidRPr="00EE65D8">
        <w:t>;</w:t>
      </w:r>
    </w:p>
    <w:p w14:paraId="77744937" w14:textId="77777777" w:rsidR="00F364E1" w:rsidRPr="00EE65D8" w:rsidRDefault="00F364E1" w:rsidP="00F364E1">
      <w:pPr>
        <w:pStyle w:val="Lijstalinea"/>
        <w:numPr>
          <w:ilvl w:val="0"/>
          <w:numId w:val="15"/>
        </w:numPr>
        <w:spacing w:line="284" w:lineRule="atLeast"/>
      </w:pPr>
      <w:r w:rsidRPr="00EE65D8">
        <w:t xml:space="preserve">Toetsing van de </w:t>
      </w:r>
      <w:r>
        <w:t>I</w:t>
      </w:r>
      <w:r w:rsidRPr="00EE65D8">
        <w:t xml:space="preserve">nschrijvingen aan de </w:t>
      </w:r>
      <w:r>
        <w:t>Inschrijving</w:t>
      </w:r>
      <w:r w:rsidRPr="00EE65D8">
        <w:t>svereisten;</w:t>
      </w:r>
    </w:p>
    <w:p w14:paraId="4329C3B5" w14:textId="77777777" w:rsidR="00F364E1" w:rsidRPr="00EE65D8" w:rsidRDefault="00F364E1" w:rsidP="00F364E1">
      <w:pPr>
        <w:pStyle w:val="Lijstalinea"/>
        <w:numPr>
          <w:ilvl w:val="0"/>
          <w:numId w:val="15"/>
        </w:numPr>
        <w:spacing w:line="284" w:lineRule="atLeast"/>
      </w:pPr>
      <w:r w:rsidRPr="00EE65D8">
        <w:t xml:space="preserve">Beoordeling van de </w:t>
      </w:r>
      <w:r>
        <w:t xml:space="preserve">kwalitatieve </w:t>
      </w:r>
      <w:proofErr w:type="spellStart"/>
      <w:r>
        <w:t>subgunningcriteria</w:t>
      </w:r>
      <w:proofErr w:type="spellEnd"/>
      <w:r w:rsidRPr="00EE65D8">
        <w:t>;</w:t>
      </w:r>
    </w:p>
    <w:p w14:paraId="3445E13A" w14:textId="651E11CE" w:rsidR="00F364E1" w:rsidRPr="00EE65D8" w:rsidRDefault="00F364E1" w:rsidP="00F364E1">
      <w:pPr>
        <w:pStyle w:val="Lijstalinea"/>
        <w:numPr>
          <w:ilvl w:val="0"/>
          <w:numId w:val="15"/>
        </w:numPr>
        <w:spacing w:line="284" w:lineRule="atLeast"/>
      </w:pPr>
      <w:r w:rsidRPr="00EE65D8">
        <w:t xml:space="preserve">Opening van het prijs gerelateerde (commerciële) deel van de </w:t>
      </w:r>
      <w:r>
        <w:t>I</w:t>
      </w:r>
      <w:r w:rsidRPr="00EE65D8">
        <w:t>nschrijvingen;</w:t>
      </w:r>
    </w:p>
    <w:p w14:paraId="77DE4C2D" w14:textId="77777777" w:rsidR="00F364E1" w:rsidRDefault="00F364E1" w:rsidP="00F364E1">
      <w:pPr>
        <w:pStyle w:val="Lijstalinea"/>
        <w:numPr>
          <w:ilvl w:val="0"/>
          <w:numId w:val="15"/>
        </w:numPr>
        <w:spacing w:line="284" w:lineRule="atLeast"/>
      </w:pPr>
      <w:r w:rsidRPr="00EE65D8">
        <w:t xml:space="preserve">Bepaling van de </w:t>
      </w:r>
      <w:r>
        <w:t>Inschrijver met de beste prijs-kwaliteit verhouding (BPKV).</w:t>
      </w:r>
    </w:p>
    <w:p w14:paraId="261D5FF2" w14:textId="77777777" w:rsidR="00F364E1" w:rsidRDefault="00F364E1" w:rsidP="00F364E1">
      <w:pPr>
        <w:pStyle w:val="Lijstalinea"/>
        <w:spacing w:line="284" w:lineRule="atLeast"/>
      </w:pPr>
    </w:p>
    <w:p w14:paraId="4FF69BA8" w14:textId="77777777" w:rsidR="00F364E1" w:rsidRPr="00EE65D8" w:rsidRDefault="00F364E1" w:rsidP="00F364E1">
      <w:pPr>
        <w:pStyle w:val="Lijstalinea"/>
        <w:spacing w:line="284" w:lineRule="atLeast"/>
      </w:pPr>
    </w:p>
    <w:p w14:paraId="42BE6694" w14:textId="77777777" w:rsidR="00F364E1" w:rsidRDefault="00F364E1" w:rsidP="00F364E1">
      <w:pPr>
        <w:pStyle w:val="Kop2"/>
        <w:spacing w:line="284" w:lineRule="atLeast"/>
      </w:pPr>
      <w:bookmarkStart w:id="9" w:name="_Toc60906557"/>
      <w:bookmarkStart w:id="10" w:name="_Toc71539322"/>
      <w:r>
        <w:t>Beoordelingsteam</w:t>
      </w:r>
      <w:bookmarkEnd w:id="9"/>
      <w:bookmarkEnd w:id="10"/>
    </w:p>
    <w:p w14:paraId="1D7220D9" w14:textId="2DA55605" w:rsidR="00F364E1" w:rsidRPr="00EE65D8" w:rsidRDefault="00F364E1" w:rsidP="00F364E1">
      <w:pPr>
        <w:spacing w:line="284" w:lineRule="atLeast"/>
      </w:pPr>
      <w:r w:rsidRPr="00EE65D8">
        <w:t>Voor de beoordeling van de Inschrijvingen heeft Opdrachtgever een beoordelingsteam van materie- en proceduredeskundigen samengesteld. Het beoordelingsteam bestaat minimaal uit drie (3) personen</w:t>
      </w:r>
      <w:r>
        <w:t xml:space="preserve"> die de inhoudelijke/ kwalitatieve beoordeling doen en een vertegenwoordiger vanuit het </w:t>
      </w:r>
      <w:proofErr w:type="spellStart"/>
      <w:r>
        <w:t>vakteam</w:t>
      </w:r>
      <w:proofErr w:type="spellEnd"/>
      <w:r>
        <w:t xml:space="preserve"> inkoop die de kluis met Inschrijvingen opent en de beoordeling begeleidt</w:t>
      </w:r>
      <w:r w:rsidRPr="00EE65D8">
        <w:t xml:space="preserve">. </w:t>
      </w:r>
    </w:p>
    <w:p w14:paraId="3E62D995" w14:textId="77777777" w:rsidR="00F364E1" w:rsidRDefault="00F364E1" w:rsidP="00F364E1">
      <w:pPr>
        <w:pStyle w:val="Geenafstand"/>
        <w:spacing w:line="284" w:lineRule="atLeast"/>
      </w:pPr>
    </w:p>
    <w:p w14:paraId="7141FE2B" w14:textId="77777777" w:rsidR="00F364E1" w:rsidRDefault="00F364E1" w:rsidP="00F364E1">
      <w:pPr>
        <w:pStyle w:val="Kop2"/>
        <w:spacing w:line="284" w:lineRule="atLeast"/>
      </w:pPr>
      <w:bookmarkStart w:id="11" w:name="_Toc60906558"/>
      <w:bookmarkStart w:id="12" w:name="_Toc71539323"/>
      <w:r>
        <w:t>Bij gelijke score</w:t>
      </w:r>
      <w:bookmarkEnd w:id="11"/>
      <w:bookmarkEnd w:id="12"/>
    </w:p>
    <w:p w14:paraId="0BC0BE0C" w14:textId="3B5DA2D8" w:rsidR="00F364E1" w:rsidRDefault="00F364E1" w:rsidP="00F364E1">
      <w:pPr>
        <w:spacing w:line="284" w:lineRule="atLeast"/>
      </w:pPr>
      <w:r>
        <w:t xml:space="preserve">Evaluatieprijzen worden afgerond op twee decimalen. Als meerdere Inschrijvingen de laagste evaluatieprijs hebben behaald, dan komt de Inschrijving met de hoogste totaalscore op de kwalitatieve </w:t>
      </w:r>
      <w:proofErr w:type="spellStart"/>
      <w:r>
        <w:t>subgunningcriteria</w:t>
      </w:r>
      <w:proofErr w:type="spellEnd"/>
      <w:r>
        <w:t xml:space="preserve"> in aanmerking voor gunning van de Opdracht. Als dit geen uitkomst biedt, dan wordt door middel van loting bepaald welke Inschrijver de Opdracht gegund krijgt. </w:t>
      </w:r>
    </w:p>
    <w:p w14:paraId="144B4CDB" w14:textId="77777777" w:rsidR="00802739" w:rsidRPr="00FC45F2" w:rsidRDefault="00802739" w:rsidP="00802739">
      <w:pPr>
        <w:pStyle w:val="Geenafstand"/>
        <w:rPr>
          <w:highlight w:val="yellow"/>
        </w:rPr>
      </w:pPr>
    </w:p>
    <w:p w14:paraId="2461C5CF" w14:textId="77777777" w:rsidR="00395498" w:rsidRPr="00784F27" w:rsidRDefault="00395498" w:rsidP="00DC2F94">
      <w:pPr>
        <w:rPr>
          <w:rFonts w:cs="Arial"/>
          <w:color w:val="000000" w:themeColor="text1"/>
        </w:rPr>
      </w:pPr>
    </w:p>
    <w:sectPr w:rsidR="00395498" w:rsidRPr="00784F27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6A1C3" w14:textId="77777777" w:rsidR="0013742C" w:rsidRDefault="0013742C" w:rsidP="002E14DA">
      <w:pPr>
        <w:spacing w:line="240" w:lineRule="auto"/>
      </w:pPr>
      <w:r>
        <w:separator/>
      </w:r>
    </w:p>
  </w:endnote>
  <w:endnote w:type="continuationSeparator" w:id="0">
    <w:p w14:paraId="761A8B18" w14:textId="77777777" w:rsidR="0013742C" w:rsidRDefault="0013742C" w:rsidP="002E14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752256"/>
      <w:docPartObj>
        <w:docPartGallery w:val="Page Numbers (Bottom of Page)"/>
        <w:docPartUnique/>
      </w:docPartObj>
    </w:sdtPr>
    <w:sdtEndPr/>
    <w:sdtContent>
      <w:p w14:paraId="385EE793" w14:textId="2557A294" w:rsidR="00740870" w:rsidRDefault="00740870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9FD">
          <w:rPr>
            <w:noProof/>
          </w:rPr>
          <w:t>8</w:t>
        </w:r>
        <w:r>
          <w:fldChar w:fldCharType="end"/>
        </w:r>
      </w:p>
    </w:sdtContent>
  </w:sdt>
  <w:p w14:paraId="2BE6B5B1" w14:textId="77777777" w:rsidR="00740870" w:rsidRDefault="0074087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F181B" w14:textId="77777777" w:rsidR="0013742C" w:rsidRDefault="0013742C" w:rsidP="002E14DA">
      <w:pPr>
        <w:spacing w:line="240" w:lineRule="auto"/>
      </w:pPr>
      <w:r>
        <w:separator/>
      </w:r>
    </w:p>
  </w:footnote>
  <w:footnote w:type="continuationSeparator" w:id="0">
    <w:p w14:paraId="16A2F6FD" w14:textId="77777777" w:rsidR="0013742C" w:rsidRDefault="0013742C" w:rsidP="002E14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0580F" w14:textId="38E4CFE9" w:rsidR="00740870" w:rsidRDefault="000E5B6C">
    <w:pPr>
      <w:pStyle w:val="Koptekst"/>
    </w:pPr>
    <w:r>
      <w:rPr>
        <w:i/>
        <w:color w:val="8DB3E2" w:themeColor="text2" w:themeTint="66"/>
        <w:sz w:val="16"/>
        <w:szCs w:val="16"/>
      </w:rPr>
      <w:t>BPKV</w:t>
    </w:r>
    <w:r w:rsidR="00740870">
      <w:rPr>
        <w:i/>
        <w:color w:val="8DB3E2" w:themeColor="text2" w:themeTint="66"/>
        <w:sz w:val="16"/>
        <w:szCs w:val="16"/>
      </w:rPr>
      <w:t xml:space="preserve"> criteria leidraad behorende bij 002-2021 – versie 1.0</w:t>
    </w:r>
  </w:p>
  <w:p w14:paraId="6E3F443D" w14:textId="77777777" w:rsidR="00740870" w:rsidRDefault="0074087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74457"/>
    <w:multiLevelType w:val="hybridMultilevel"/>
    <w:tmpl w:val="EE5616B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5D1E62"/>
    <w:multiLevelType w:val="multilevel"/>
    <w:tmpl w:val="7F42A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6675B"/>
    <w:multiLevelType w:val="hybridMultilevel"/>
    <w:tmpl w:val="C72ECA0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70E4D"/>
    <w:multiLevelType w:val="hybridMultilevel"/>
    <w:tmpl w:val="475E5F08"/>
    <w:lvl w:ilvl="0" w:tplc="418058F6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F7AF9"/>
    <w:multiLevelType w:val="multilevel"/>
    <w:tmpl w:val="326A6AF6"/>
    <w:lvl w:ilvl="0">
      <w:start w:val="1"/>
      <w:numFmt w:val="decimal"/>
      <w:pStyle w:val="Kop1"/>
      <w:lvlText w:val="%1."/>
      <w:lvlJc w:val="left"/>
      <w:pPr>
        <w:tabs>
          <w:tab w:val="num" w:pos="0"/>
        </w:tabs>
        <w:ind w:left="0" w:firstLine="0"/>
      </w:pPr>
      <w:rPr>
        <w:color w:val="auto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D551788"/>
    <w:multiLevelType w:val="hybridMultilevel"/>
    <w:tmpl w:val="C8FAC5A4"/>
    <w:lvl w:ilvl="0" w:tplc="0413000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9" w:hanging="360"/>
      </w:pPr>
      <w:rPr>
        <w:rFonts w:ascii="Wingdings" w:hAnsi="Wingdings" w:hint="default"/>
      </w:rPr>
    </w:lvl>
  </w:abstractNum>
  <w:abstractNum w:abstractNumId="6" w15:restartNumberingAfterBreak="0">
    <w:nsid w:val="10507B0F"/>
    <w:multiLevelType w:val="multilevel"/>
    <w:tmpl w:val="82E60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C44C2F"/>
    <w:multiLevelType w:val="hybridMultilevel"/>
    <w:tmpl w:val="E676CA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B7256"/>
    <w:multiLevelType w:val="multilevel"/>
    <w:tmpl w:val="1C3E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A27762"/>
    <w:multiLevelType w:val="hybridMultilevel"/>
    <w:tmpl w:val="9D3C83B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97144"/>
    <w:multiLevelType w:val="hybridMultilevel"/>
    <w:tmpl w:val="7254A3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E7CF4"/>
    <w:multiLevelType w:val="hybridMultilevel"/>
    <w:tmpl w:val="3C5AD986"/>
    <w:lvl w:ilvl="0" w:tplc="0413001B">
      <w:start w:val="1"/>
      <w:numFmt w:val="lowerRoman"/>
      <w:lvlText w:val="%1."/>
      <w:lvlJc w:val="right"/>
      <w:pPr>
        <w:ind w:left="720" w:hanging="360"/>
      </w:p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8152D"/>
    <w:multiLevelType w:val="hybridMultilevel"/>
    <w:tmpl w:val="1056114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7A684A"/>
    <w:multiLevelType w:val="hybridMultilevel"/>
    <w:tmpl w:val="6168718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F37A6D"/>
    <w:multiLevelType w:val="hybridMultilevel"/>
    <w:tmpl w:val="1A84AB56"/>
    <w:lvl w:ilvl="0" w:tplc="0413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6AD42821"/>
    <w:multiLevelType w:val="multilevel"/>
    <w:tmpl w:val="5F2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F6473C7"/>
    <w:multiLevelType w:val="hybridMultilevel"/>
    <w:tmpl w:val="EDEAED5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7"/>
  </w:num>
  <w:num w:numId="6">
    <w:abstractNumId w:val="10"/>
  </w:num>
  <w:num w:numId="7">
    <w:abstractNumId w:val="9"/>
  </w:num>
  <w:num w:numId="8">
    <w:abstractNumId w:val="0"/>
  </w:num>
  <w:num w:numId="9">
    <w:abstractNumId w:val="16"/>
  </w:num>
  <w:num w:numId="10">
    <w:abstractNumId w:val="15"/>
  </w:num>
  <w:num w:numId="11">
    <w:abstractNumId w:val="6"/>
  </w:num>
  <w:num w:numId="12">
    <w:abstractNumId w:val="8"/>
  </w:num>
  <w:num w:numId="13">
    <w:abstractNumId w:val="1"/>
  </w:num>
  <w:num w:numId="14">
    <w:abstractNumId w:val="12"/>
  </w:num>
  <w:num w:numId="15">
    <w:abstractNumId w:val="2"/>
  </w:num>
  <w:num w:numId="16">
    <w:abstractNumId w:val="11"/>
  </w:num>
  <w:num w:numId="17">
    <w:abstractNumId w:val="13"/>
  </w:num>
  <w:num w:numId="18">
    <w:abstractNumId w:val="3"/>
  </w:num>
  <w:num w:numId="19">
    <w:abstractNumId w:val="14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4DA"/>
    <w:rsid w:val="00013C53"/>
    <w:rsid w:val="00014363"/>
    <w:rsid w:val="000143B9"/>
    <w:rsid w:val="0002428F"/>
    <w:rsid w:val="0004170E"/>
    <w:rsid w:val="00054C72"/>
    <w:rsid w:val="000565B6"/>
    <w:rsid w:val="00065CB0"/>
    <w:rsid w:val="00066255"/>
    <w:rsid w:val="00071C3F"/>
    <w:rsid w:val="000856E2"/>
    <w:rsid w:val="00092AAB"/>
    <w:rsid w:val="000A6600"/>
    <w:rsid w:val="000C1554"/>
    <w:rsid w:val="000D1BB1"/>
    <w:rsid w:val="000D6A2F"/>
    <w:rsid w:val="000E5B6C"/>
    <w:rsid w:val="000E6BBF"/>
    <w:rsid w:val="000F4A0C"/>
    <w:rsid w:val="000F4F92"/>
    <w:rsid w:val="000F7647"/>
    <w:rsid w:val="0010283E"/>
    <w:rsid w:val="001068C2"/>
    <w:rsid w:val="00122FFA"/>
    <w:rsid w:val="0013742C"/>
    <w:rsid w:val="0014346A"/>
    <w:rsid w:val="00152794"/>
    <w:rsid w:val="0015611B"/>
    <w:rsid w:val="00162B7D"/>
    <w:rsid w:val="00165554"/>
    <w:rsid w:val="00165F1B"/>
    <w:rsid w:val="00177337"/>
    <w:rsid w:val="001A36BB"/>
    <w:rsid w:val="001B6C21"/>
    <w:rsid w:val="001D1CB1"/>
    <w:rsid w:val="00232144"/>
    <w:rsid w:val="00234A22"/>
    <w:rsid w:val="002418DE"/>
    <w:rsid w:val="00242CC9"/>
    <w:rsid w:val="0025152E"/>
    <w:rsid w:val="002569FD"/>
    <w:rsid w:val="00260ECC"/>
    <w:rsid w:val="00272549"/>
    <w:rsid w:val="002805AC"/>
    <w:rsid w:val="002A25E5"/>
    <w:rsid w:val="002C5949"/>
    <w:rsid w:val="002D4BC2"/>
    <w:rsid w:val="002E14DA"/>
    <w:rsid w:val="002F1E17"/>
    <w:rsid w:val="00302297"/>
    <w:rsid w:val="00302FAF"/>
    <w:rsid w:val="00333B6E"/>
    <w:rsid w:val="00337AE7"/>
    <w:rsid w:val="00340790"/>
    <w:rsid w:val="0035400A"/>
    <w:rsid w:val="00355F96"/>
    <w:rsid w:val="00386E7B"/>
    <w:rsid w:val="00395498"/>
    <w:rsid w:val="00396F52"/>
    <w:rsid w:val="003A7816"/>
    <w:rsid w:val="003B1D22"/>
    <w:rsid w:val="003B39F9"/>
    <w:rsid w:val="003E0DA7"/>
    <w:rsid w:val="003F316C"/>
    <w:rsid w:val="003F38BB"/>
    <w:rsid w:val="0041214D"/>
    <w:rsid w:val="00417EBF"/>
    <w:rsid w:val="004479B2"/>
    <w:rsid w:val="0045229A"/>
    <w:rsid w:val="00455A00"/>
    <w:rsid w:val="00463B7E"/>
    <w:rsid w:val="00473191"/>
    <w:rsid w:val="00481F72"/>
    <w:rsid w:val="00491EB9"/>
    <w:rsid w:val="004A13EF"/>
    <w:rsid w:val="004A73A8"/>
    <w:rsid w:val="004B49AD"/>
    <w:rsid w:val="004C14E9"/>
    <w:rsid w:val="004D2CB0"/>
    <w:rsid w:val="004D44D1"/>
    <w:rsid w:val="004E2E36"/>
    <w:rsid w:val="004E5F5E"/>
    <w:rsid w:val="00500989"/>
    <w:rsid w:val="00533A8D"/>
    <w:rsid w:val="0053745F"/>
    <w:rsid w:val="00537BCC"/>
    <w:rsid w:val="00573798"/>
    <w:rsid w:val="00577AF0"/>
    <w:rsid w:val="00594F3D"/>
    <w:rsid w:val="005A1DDA"/>
    <w:rsid w:val="005A5FD4"/>
    <w:rsid w:val="00604B81"/>
    <w:rsid w:val="00613C70"/>
    <w:rsid w:val="00694192"/>
    <w:rsid w:val="00697EBC"/>
    <w:rsid w:val="006B58D6"/>
    <w:rsid w:val="006B5DAC"/>
    <w:rsid w:val="006B7D41"/>
    <w:rsid w:val="006D1874"/>
    <w:rsid w:val="006D5762"/>
    <w:rsid w:val="007020C8"/>
    <w:rsid w:val="007024DA"/>
    <w:rsid w:val="00702A7C"/>
    <w:rsid w:val="00716AD2"/>
    <w:rsid w:val="00723125"/>
    <w:rsid w:val="00727E39"/>
    <w:rsid w:val="00730116"/>
    <w:rsid w:val="0073211C"/>
    <w:rsid w:val="00737530"/>
    <w:rsid w:val="00740870"/>
    <w:rsid w:val="00741B6E"/>
    <w:rsid w:val="00746DED"/>
    <w:rsid w:val="0074769E"/>
    <w:rsid w:val="0075172B"/>
    <w:rsid w:val="00755AAA"/>
    <w:rsid w:val="00760CD9"/>
    <w:rsid w:val="00765CA7"/>
    <w:rsid w:val="00770A19"/>
    <w:rsid w:val="00771748"/>
    <w:rsid w:val="00784F27"/>
    <w:rsid w:val="007C37F5"/>
    <w:rsid w:val="007C78BC"/>
    <w:rsid w:val="007F73BF"/>
    <w:rsid w:val="00802739"/>
    <w:rsid w:val="00811493"/>
    <w:rsid w:val="00845200"/>
    <w:rsid w:val="00861839"/>
    <w:rsid w:val="008732E9"/>
    <w:rsid w:val="008B4505"/>
    <w:rsid w:val="008C15DE"/>
    <w:rsid w:val="008C3278"/>
    <w:rsid w:val="00912B50"/>
    <w:rsid w:val="0092183A"/>
    <w:rsid w:val="00930ADB"/>
    <w:rsid w:val="00930F58"/>
    <w:rsid w:val="00931D48"/>
    <w:rsid w:val="00981896"/>
    <w:rsid w:val="009868C4"/>
    <w:rsid w:val="009A56F4"/>
    <w:rsid w:val="009A7390"/>
    <w:rsid w:val="009F6043"/>
    <w:rsid w:val="00A04067"/>
    <w:rsid w:val="00A05163"/>
    <w:rsid w:val="00A12167"/>
    <w:rsid w:val="00A27C0F"/>
    <w:rsid w:val="00A33F2B"/>
    <w:rsid w:val="00A55255"/>
    <w:rsid w:val="00A96143"/>
    <w:rsid w:val="00A97F4D"/>
    <w:rsid w:val="00AB13B0"/>
    <w:rsid w:val="00AD20F3"/>
    <w:rsid w:val="00B06D10"/>
    <w:rsid w:val="00B10F20"/>
    <w:rsid w:val="00B155E5"/>
    <w:rsid w:val="00B3018B"/>
    <w:rsid w:val="00B51A82"/>
    <w:rsid w:val="00B53CC9"/>
    <w:rsid w:val="00B57BEC"/>
    <w:rsid w:val="00B72A24"/>
    <w:rsid w:val="00B916A4"/>
    <w:rsid w:val="00B94EF8"/>
    <w:rsid w:val="00BA35D8"/>
    <w:rsid w:val="00BB492E"/>
    <w:rsid w:val="00BB4F2F"/>
    <w:rsid w:val="00BD27F7"/>
    <w:rsid w:val="00BD32D5"/>
    <w:rsid w:val="00BE76B8"/>
    <w:rsid w:val="00C03FEC"/>
    <w:rsid w:val="00C05953"/>
    <w:rsid w:val="00C14E99"/>
    <w:rsid w:val="00C162DD"/>
    <w:rsid w:val="00C27200"/>
    <w:rsid w:val="00C315EB"/>
    <w:rsid w:val="00C526BD"/>
    <w:rsid w:val="00C61095"/>
    <w:rsid w:val="00C74AFD"/>
    <w:rsid w:val="00C83740"/>
    <w:rsid w:val="00C8700F"/>
    <w:rsid w:val="00CB010A"/>
    <w:rsid w:val="00CB167B"/>
    <w:rsid w:val="00CC2C59"/>
    <w:rsid w:val="00CF0AC8"/>
    <w:rsid w:val="00CF0C71"/>
    <w:rsid w:val="00CF28EB"/>
    <w:rsid w:val="00CF35A1"/>
    <w:rsid w:val="00D260AA"/>
    <w:rsid w:val="00D335F2"/>
    <w:rsid w:val="00D450D4"/>
    <w:rsid w:val="00D727F7"/>
    <w:rsid w:val="00D756B7"/>
    <w:rsid w:val="00D77B35"/>
    <w:rsid w:val="00D92B33"/>
    <w:rsid w:val="00DA5CB5"/>
    <w:rsid w:val="00DB5BE3"/>
    <w:rsid w:val="00DC2F94"/>
    <w:rsid w:val="00DE430F"/>
    <w:rsid w:val="00DF7DE0"/>
    <w:rsid w:val="00E10C73"/>
    <w:rsid w:val="00E30443"/>
    <w:rsid w:val="00E408AA"/>
    <w:rsid w:val="00E52020"/>
    <w:rsid w:val="00E56483"/>
    <w:rsid w:val="00E630B5"/>
    <w:rsid w:val="00E6799E"/>
    <w:rsid w:val="00E77BEE"/>
    <w:rsid w:val="00E87250"/>
    <w:rsid w:val="00E9722C"/>
    <w:rsid w:val="00EA2DA9"/>
    <w:rsid w:val="00EA537A"/>
    <w:rsid w:val="00EB481E"/>
    <w:rsid w:val="00EE1A40"/>
    <w:rsid w:val="00EF7A45"/>
    <w:rsid w:val="00F11BF5"/>
    <w:rsid w:val="00F364E1"/>
    <w:rsid w:val="00F37FC3"/>
    <w:rsid w:val="00F40F64"/>
    <w:rsid w:val="00F5654C"/>
    <w:rsid w:val="00F952D7"/>
    <w:rsid w:val="00F952E0"/>
    <w:rsid w:val="00FC45F2"/>
    <w:rsid w:val="00FE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2E693"/>
  <w15:chartTrackingRefBased/>
  <w15:docId w15:val="{00788646-171E-4349-8C96-B94B8C3C4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0D6A2F"/>
    <w:pPr>
      <w:spacing w:after="0" w:line="260" w:lineRule="atLeast"/>
    </w:pPr>
    <w:rPr>
      <w:rFonts w:ascii="Arial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0D6A2F"/>
    <w:pPr>
      <w:keepNext/>
      <w:numPr>
        <w:numId w:val="4"/>
      </w:numPr>
      <w:spacing w:after="120" w:line="240" w:lineRule="atLeast"/>
      <w:outlineLvl w:val="0"/>
    </w:pPr>
    <w:rPr>
      <w:b/>
      <w:kern w:val="28"/>
    </w:rPr>
  </w:style>
  <w:style w:type="paragraph" w:styleId="Kop2">
    <w:name w:val="heading 2"/>
    <w:basedOn w:val="Standaard"/>
    <w:next w:val="Standaard"/>
    <w:link w:val="Kop2Char"/>
    <w:qFormat/>
    <w:rsid w:val="000D6A2F"/>
    <w:pPr>
      <w:keepNext/>
      <w:numPr>
        <w:ilvl w:val="1"/>
        <w:numId w:val="4"/>
      </w:numPr>
      <w:spacing w:after="120" w:line="240" w:lineRule="atLeast"/>
      <w:outlineLvl w:val="1"/>
    </w:pPr>
    <w:rPr>
      <w:b/>
    </w:rPr>
  </w:style>
  <w:style w:type="paragraph" w:styleId="Kop3">
    <w:name w:val="heading 3"/>
    <w:basedOn w:val="Standaard"/>
    <w:next w:val="Standaard"/>
    <w:link w:val="Kop3Char"/>
    <w:qFormat/>
    <w:rsid w:val="000D6A2F"/>
    <w:pPr>
      <w:keepNext/>
      <w:numPr>
        <w:ilvl w:val="2"/>
        <w:numId w:val="4"/>
      </w:numPr>
      <w:spacing w:after="120" w:line="240" w:lineRule="atLeast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0D6A2F"/>
    <w:pPr>
      <w:keepNext/>
      <w:numPr>
        <w:ilvl w:val="3"/>
        <w:numId w:val="4"/>
      </w:numPr>
      <w:spacing w:after="120" w:line="240" w:lineRule="atLeast"/>
      <w:outlineLvl w:val="3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D6A2F"/>
    <w:rPr>
      <w:rFonts w:ascii="Arial" w:eastAsia="Times New Roman" w:hAnsi="Arial" w:cs="Times New Roman"/>
      <w:b/>
      <w:kern w:val="28"/>
      <w:sz w:val="20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0D6A2F"/>
    <w:rPr>
      <w:rFonts w:ascii="Arial" w:eastAsia="Times New Roman" w:hAnsi="Arial" w:cs="Times New Roman"/>
      <w:b/>
      <w:sz w:val="20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2E14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E14DA"/>
    <w:rPr>
      <w:rFonts w:ascii="Arial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2E14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E14DA"/>
    <w:rPr>
      <w:rFonts w:ascii="Arial" w:hAnsi="Arial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D727F7"/>
    <w:pPr>
      <w:ind w:left="720"/>
      <w:contextualSpacing/>
    </w:pPr>
  </w:style>
  <w:style w:type="table" w:styleId="Tabelraster">
    <w:name w:val="Table Grid"/>
    <w:basedOn w:val="Standaardtabel"/>
    <w:uiPriority w:val="59"/>
    <w:rsid w:val="00024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395498"/>
    <w:pPr>
      <w:spacing w:after="0" w:line="240" w:lineRule="auto"/>
    </w:pPr>
    <w:rPr>
      <w:rFonts w:eastAsiaTheme="minorHAnsi"/>
      <w:noProof/>
    </w:rPr>
  </w:style>
  <w:style w:type="paragraph" w:customStyle="1" w:styleId="paragraph">
    <w:name w:val="paragraph"/>
    <w:basedOn w:val="Standaard"/>
    <w:rsid w:val="007024D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Standaardalinea-lettertype"/>
    <w:rsid w:val="007024DA"/>
  </w:style>
  <w:style w:type="character" w:customStyle="1" w:styleId="eop">
    <w:name w:val="eop"/>
    <w:basedOn w:val="Standaardalinea-lettertype"/>
    <w:rsid w:val="007024DA"/>
  </w:style>
  <w:style w:type="character" w:customStyle="1" w:styleId="spellingerror">
    <w:name w:val="spellingerror"/>
    <w:basedOn w:val="Standaardalinea-lettertype"/>
    <w:rsid w:val="007024DA"/>
  </w:style>
  <w:style w:type="character" w:styleId="Verwijzingopmerking">
    <w:name w:val="annotation reference"/>
    <w:basedOn w:val="Standaardalinea-lettertype"/>
    <w:uiPriority w:val="99"/>
    <w:semiHidden/>
    <w:unhideWhenUsed/>
    <w:rsid w:val="00594F3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94F3D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94F3D"/>
    <w:rPr>
      <w:rFonts w:ascii="Arial" w:hAnsi="Aria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94F3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94F3D"/>
    <w:rPr>
      <w:rFonts w:ascii="Arial" w:hAnsi="Arial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94F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94F3D"/>
    <w:rPr>
      <w:rFonts w:ascii="Segoe UI" w:hAnsi="Segoe UI" w:cs="Segoe UI"/>
      <w:sz w:val="18"/>
      <w:szCs w:val="18"/>
      <w:lang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70A19"/>
    <w:pPr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770A19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770A19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770A19"/>
    <w:pPr>
      <w:spacing w:after="100"/>
      <w:ind w:left="400"/>
    </w:pPr>
  </w:style>
  <w:style w:type="character" w:styleId="Hyperlink">
    <w:name w:val="Hyperlink"/>
    <w:basedOn w:val="Standaardalinea-lettertype"/>
    <w:uiPriority w:val="99"/>
    <w:unhideWhenUsed/>
    <w:rsid w:val="00770A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5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4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6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44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7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5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1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7E5E4E82F064BB9F3D224E3F53F0E" ma:contentTypeVersion="6" ma:contentTypeDescription="Een nieuw document maken." ma:contentTypeScope="" ma:versionID="e3b05a453da4f16c5a5c1c2bf4b2c0c2">
  <xsd:schema xmlns:xsd="http://www.w3.org/2001/XMLSchema" xmlns:xs="http://www.w3.org/2001/XMLSchema" xmlns:p="http://schemas.microsoft.com/office/2006/metadata/properties" xmlns:ns2="2e6cbc49-7171-46a1-b22c-fb758280d6ca" targetNamespace="http://schemas.microsoft.com/office/2006/metadata/properties" ma:root="true" ma:fieldsID="5758cbb2331fda31ede6b4f8c7cd7342" ns2:_="">
    <xsd:import namespace="2e6cbc49-7171-46a1-b22c-fb758280d6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cbc49-7171-46a1-b22c-fb758280d6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01B39-F4D2-445D-8745-28743CF562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30B904-0C68-4173-9627-E68F24106A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cbc49-7171-46a1-b22c-fb758280d6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6C3A53-FFC8-419F-9936-F67B7096D4E0}">
  <ds:schemaRefs>
    <ds:schemaRef ds:uri="2e6cbc49-7171-46a1-b22c-fb758280d6c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0BC6670-8F2C-4FEA-B9A1-267F72D58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2173</Words>
  <Characters>11956</Characters>
  <Application>Microsoft Office Word</Application>
  <DocSecurity>0</DocSecurity>
  <Lines>99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s-Hertogenbosch</Company>
  <LinksUpToDate>false</LinksUpToDate>
  <CharactersWithSpaces>14101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Libregts</dc:creator>
  <cp:keywords/>
  <dc:description/>
  <cp:lastModifiedBy>Theo Libregts</cp:lastModifiedBy>
  <cp:revision>41</cp:revision>
  <cp:lastPrinted>2021-05-19T12:06:00Z</cp:lastPrinted>
  <dcterms:created xsi:type="dcterms:W3CDTF">2021-04-13T08:11:00Z</dcterms:created>
  <dcterms:modified xsi:type="dcterms:W3CDTF">2021-05-19T12:06:00Z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0x0101008FA7E5E4E82F064BB9F3D224E3F53F0E</vt:lpwstr>
  </property>
</Properties>
</file>